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A5" w:rsidRDefault="007F5DA5" w:rsidP="007F5DA5">
      <w:pPr>
        <w:spacing w:line="560" w:lineRule="exact"/>
        <w:jc w:val="left"/>
        <w:rPr>
          <w:rFonts w:eastAsia="方正黑体_GBK"/>
          <w:kern w:val="0"/>
          <w:sz w:val="34"/>
          <w:szCs w:val="34"/>
        </w:rPr>
      </w:pPr>
      <w:r>
        <w:rPr>
          <w:rFonts w:eastAsia="方正黑体_GBK"/>
          <w:kern w:val="0"/>
          <w:sz w:val="34"/>
          <w:szCs w:val="34"/>
        </w:rPr>
        <w:t>附件</w:t>
      </w:r>
      <w:r>
        <w:rPr>
          <w:rFonts w:eastAsia="方正黑体_GBK"/>
          <w:kern w:val="0"/>
          <w:sz w:val="34"/>
          <w:szCs w:val="34"/>
        </w:rPr>
        <w:t>1</w:t>
      </w:r>
    </w:p>
    <w:p w:rsidR="007F5DA5" w:rsidRDefault="007F5DA5" w:rsidP="007F5DA5">
      <w:pPr>
        <w:spacing w:line="560" w:lineRule="exact"/>
        <w:jc w:val="left"/>
        <w:rPr>
          <w:rFonts w:eastAsia="方正黑体_GBK"/>
          <w:kern w:val="0"/>
          <w:sz w:val="34"/>
          <w:szCs w:val="34"/>
        </w:rPr>
      </w:pPr>
    </w:p>
    <w:p w:rsidR="007F5DA5" w:rsidRDefault="007F5DA5" w:rsidP="007F5DA5">
      <w:pPr>
        <w:spacing w:line="560" w:lineRule="exact"/>
        <w:jc w:val="left"/>
        <w:rPr>
          <w:rFonts w:eastAsia="方正黑体_GBK"/>
          <w:kern w:val="0"/>
          <w:sz w:val="34"/>
          <w:szCs w:val="34"/>
        </w:rPr>
      </w:pPr>
    </w:p>
    <w:p w:rsidR="007F5DA5" w:rsidRDefault="007F5DA5" w:rsidP="007F5DA5"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工会会员电子消费</w:t>
      </w:r>
      <w:proofErr w:type="gramStart"/>
      <w:r>
        <w:rPr>
          <w:rFonts w:eastAsia="方正小标宋_GBK"/>
          <w:sz w:val="44"/>
          <w:szCs w:val="44"/>
        </w:rPr>
        <w:t>券</w:t>
      </w:r>
      <w:proofErr w:type="gramEnd"/>
      <w:r>
        <w:rPr>
          <w:rFonts w:eastAsia="方正小标宋_GBK"/>
          <w:sz w:val="44"/>
          <w:szCs w:val="44"/>
        </w:rPr>
        <w:t>发放委托函</w:t>
      </w:r>
    </w:p>
    <w:p w:rsidR="007F5DA5" w:rsidRDefault="007F5DA5" w:rsidP="007F5DA5">
      <w:pPr>
        <w:spacing w:line="560" w:lineRule="exact"/>
        <w:rPr>
          <w:rFonts w:eastAsia="方正仿宋_GBK"/>
          <w:sz w:val="34"/>
          <w:szCs w:val="34"/>
        </w:rPr>
      </w:pPr>
    </w:p>
    <w:p w:rsidR="007F5DA5" w:rsidRDefault="007F5DA5" w:rsidP="007F5DA5">
      <w:pPr>
        <w:spacing w:line="560" w:lineRule="exact"/>
        <w:rPr>
          <w:rFonts w:eastAsia="方正仿宋_GBK"/>
          <w:kern w:val="0"/>
          <w:sz w:val="34"/>
          <w:szCs w:val="34"/>
        </w:rPr>
      </w:pPr>
      <w:r>
        <w:rPr>
          <w:rFonts w:eastAsia="方正仿宋_GBK"/>
          <w:kern w:val="0"/>
          <w:sz w:val="34"/>
          <w:szCs w:val="34"/>
        </w:rPr>
        <w:t>中国银联股份有限公司大连分公司：</w:t>
      </w:r>
    </w:p>
    <w:p w:rsidR="007F5DA5" w:rsidRDefault="007F5DA5" w:rsidP="007F5DA5">
      <w:pPr>
        <w:spacing w:line="560" w:lineRule="exact"/>
        <w:ind w:firstLineChars="200" w:firstLine="680"/>
        <w:rPr>
          <w:rFonts w:eastAsia="方正仿宋_GBK"/>
          <w:kern w:val="0"/>
          <w:sz w:val="34"/>
          <w:szCs w:val="34"/>
        </w:rPr>
      </w:pPr>
      <w:r>
        <w:rPr>
          <w:rFonts w:eastAsia="方正仿宋_GBK"/>
          <w:kern w:val="0"/>
          <w:sz w:val="34"/>
          <w:szCs w:val="34"/>
        </w:rPr>
        <w:t>我单位：</w:t>
      </w:r>
      <w:r>
        <w:rPr>
          <w:rFonts w:eastAsia="方正仿宋_GBK"/>
          <w:kern w:val="0"/>
          <w:sz w:val="34"/>
          <w:szCs w:val="34"/>
          <w:u w:val="single"/>
        </w:rPr>
        <w:t xml:space="preserve">                        </w:t>
      </w:r>
      <w:proofErr w:type="gramStart"/>
      <w:r>
        <w:rPr>
          <w:rFonts w:eastAsia="方正仿宋_GBK"/>
          <w:kern w:val="0"/>
          <w:sz w:val="34"/>
          <w:szCs w:val="34"/>
        </w:rPr>
        <w:t>拟按照</w:t>
      </w:r>
      <w:proofErr w:type="gramEnd"/>
      <w:r>
        <w:rPr>
          <w:rFonts w:eastAsia="方正仿宋_GBK"/>
          <w:kern w:val="0"/>
          <w:sz w:val="34"/>
          <w:szCs w:val="34"/>
        </w:rPr>
        <w:t>大连市总工会下发的《关于联合开展引导基层工会会员</w:t>
      </w:r>
      <w:r>
        <w:rPr>
          <w:rFonts w:eastAsia="方正仿宋_GBK"/>
          <w:kern w:val="0"/>
          <w:sz w:val="34"/>
          <w:szCs w:val="34"/>
        </w:rPr>
        <w:t>“</w:t>
      </w:r>
      <w:r>
        <w:rPr>
          <w:rFonts w:eastAsia="方正仿宋_GBK"/>
          <w:kern w:val="0"/>
          <w:sz w:val="34"/>
          <w:szCs w:val="34"/>
        </w:rPr>
        <w:t>参与消费、繁荣经济、促进就业</w:t>
      </w:r>
      <w:r>
        <w:rPr>
          <w:rFonts w:eastAsia="方正仿宋_GBK"/>
          <w:kern w:val="0"/>
          <w:sz w:val="34"/>
          <w:szCs w:val="34"/>
        </w:rPr>
        <w:t>”</w:t>
      </w:r>
      <w:r>
        <w:rPr>
          <w:rFonts w:eastAsia="方正仿宋_GBK"/>
          <w:kern w:val="0"/>
          <w:sz w:val="34"/>
          <w:szCs w:val="34"/>
        </w:rPr>
        <w:t>活动的通知》内容，参加由贵司承办开展的</w:t>
      </w:r>
      <w:r>
        <w:rPr>
          <w:rFonts w:eastAsia="方正仿宋_GBK"/>
          <w:kern w:val="0"/>
          <w:sz w:val="34"/>
          <w:szCs w:val="34"/>
        </w:rPr>
        <w:t>“</w:t>
      </w:r>
      <w:r>
        <w:rPr>
          <w:rFonts w:eastAsia="方正仿宋_GBK"/>
          <w:kern w:val="0"/>
          <w:sz w:val="34"/>
          <w:szCs w:val="34"/>
        </w:rPr>
        <w:t>工会会员电子消费</w:t>
      </w:r>
      <w:proofErr w:type="gramStart"/>
      <w:r>
        <w:rPr>
          <w:rFonts w:eastAsia="方正仿宋_GBK"/>
          <w:kern w:val="0"/>
          <w:sz w:val="34"/>
          <w:szCs w:val="34"/>
        </w:rPr>
        <w:t>券</w:t>
      </w:r>
      <w:proofErr w:type="gramEnd"/>
      <w:r>
        <w:rPr>
          <w:rFonts w:eastAsia="方正仿宋_GBK"/>
          <w:kern w:val="0"/>
          <w:sz w:val="34"/>
          <w:szCs w:val="34"/>
        </w:rPr>
        <w:t>发放活动</w:t>
      </w:r>
      <w:r>
        <w:rPr>
          <w:rFonts w:eastAsia="方正仿宋_GBK"/>
          <w:kern w:val="0"/>
          <w:sz w:val="34"/>
          <w:szCs w:val="34"/>
        </w:rPr>
        <w:t>”</w:t>
      </w:r>
      <w:r>
        <w:rPr>
          <w:rFonts w:eastAsia="方正仿宋_GBK"/>
          <w:kern w:val="0"/>
          <w:sz w:val="34"/>
          <w:szCs w:val="34"/>
        </w:rPr>
        <w:t>，现委托贵司协助我单位完成工会会员电子消费</w:t>
      </w:r>
      <w:proofErr w:type="gramStart"/>
      <w:r>
        <w:rPr>
          <w:rFonts w:eastAsia="方正仿宋_GBK"/>
          <w:kern w:val="0"/>
          <w:sz w:val="34"/>
          <w:szCs w:val="34"/>
        </w:rPr>
        <w:t>券</w:t>
      </w:r>
      <w:proofErr w:type="gramEnd"/>
      <w:r>
        <w:rPr>
          <w:rFonts w:eastAsia="方正仿宋_GBK"/>
          <w:kern w:val="0"/>
          <w:sz w:val="34"/>
          <w:szCs w:val="34"/>
        </w:rPr>
        <w:t>发放的相关配置，确保我单位可顺利开展该项活动。</w:t>
      </w:r>
    </w:p>
    <w:p w:rsidR="007F5DA5" w:rsidRDefault="007F5DA5" w:rsidP="007F5DA5">
      <w:pPr>
        <w:spacing w:line="560" w:lineRule="exact"/>
        <w:ind w:firstLineChars="200" w:firstLine="680"/>
        <w:rPr>
          <w:rFonts w:eastAsia="方正仿宋_GBK"/>
          <w:kern w:val="0"/>
          <w:sz w:val="34"/>
          <w:szCs w:val="34"/>
        </w:rPr>
      </w:pPr>
      <w:r>
        <w:rPr>
          <w:rFonts w:eastAsia="方正仿宋_GBK"/>
          <w:kern w:val="0"/>
          <w:sz w:val="34"/>
          <w:szCs w:val="34"/>
        </w:rPr>
        <w:t>我单位将按照《关于规范工会会员电子消费券申购及发放有关事宜的通知》文件相关规定，提供《工会会员电子消费券发放名单和额度》表（见附件），面向会员发放总额度</w:t>
      </w:r>
    </w:p>
    <w:p w:rsidR="007F5DA5" w:rsidRDefault="007F5DA5" w:rsidP="007F5DA5">
      <w:pPr>
        <w:spacing w:line="560" w:lineRule="exact"/>
        <w:ind w:firstLineChars="300" w:firstLine="1020"/>
        <w:rPr>
          <w:rFonts w:eastAsia="方正仿宋_GBK"/>
          <w:kern w:val="0"/>
          <w:sz w:val="34"/>
          <w:szCs w:val="34"/>
        </w:rPr>
      </w:pPr>
      <w:r>
        <w:rPr>
          <w:rFonts w:eastAsia="方正仿宋_GBK"/>
          <w:kern w:val="0"/>
          <w:sz w:val="34"/>
          <w:szCs w:val="34"/>
        </w:rPr>
        <w:t>元（大写：</w:t>
      </w:r>
      <w:r>
        <w:rPr>
          <w:rFonts w:eastAsia="方正仿宋_GBK"/>
          <w:kern w:val="0"/>
          <w:sz w:val="34"/>
          <w:szCs w:val="34"/>
        </w:rPr>
        <w:t xml:space="preserve">      </w:t>
      </w:r>
      <w:r>
        <w:rPr>
          <w:rFonts w:eastAsia="方正仿宋_GBK"/>
          <w:kern w:val="0"/>
          <w:sz w:val="34"/>
          <w:szCs w:val="34"/>
        </w:rPr>
        <w:t>）工会会员电子消费</w:t>
      </w:r>
      <w:proofErr w:type="gramStart"/>
      <w:r>
        <w:rPr>
          <w:rFonts w:eastAsia="方正仿宋_GBK"/>
          <w:kern w:val="0"/>
          <w:sz w:val="34"/>
          <w:szCs w:val="34"/>
        </w:rPr>
        <w:t>券</w:t>
      </w:r>
      <w:proofErr w:type="gramEnd"/>
      <w:r>
        <w:rPr>
          <w:rFonts w:eastAsia="方正仿宋_GBK"/>
          <w:kern w:val="0"/>
          <w:sz w:val="34"/>
          <w:szCs w:val="34"/>
        </w:rPr>
        <w:t>。发放金额一次性划入以下专用账户：</w:t>
      </w:r>
    </w:p>
    <w:p w:rsidR="007F5DA5" w:rsidRDefault="007F5DA5" w:rsidP="007F5DA5">
      <w:pPr>
        <w:snapToGrid w:val="0"/>
        <w:spacing w:line="560" w:lineRule="exact"/>
        <w:ind w:firstLineChars="200" w:firstLine="680"/>
        <w:rPr>
          <w:rFonts w:eastAsia="方正仿宋_GBK"/>
          <w:sz w:val="34"/>
          <w:szCs w:val="34"/>
        </w:rPr>
      </w:pPr>
      <w:r>
        <w:rPr>
          <w:rFonts w:eastAsia="方正仿宋_GBK"/>
          <w:sz w:val="34"/>
          <w:szCs w:val="34"/>
        </w:rPr>
        <w:t>大连银联总公司专用账户信息如下：</w:t>
      </w:r>
    </w:p>
    <w:p w:rsidR="007F5DA5" w:rsidRDefault="007F5DA5" w:rsidP="007F5DA5">
      <w:pPr>
        <w:snapToGrid w:val="0"/>
        <w:spacing w:line="560" w:lineRule="exact"/>
        <w:ind w:firstLineChars="200" w:firstLine="680"/>
        <w:rPr>
          <w:rFonts w:eastAsia="方正仿宋_GBK"/>
          <w:sz w:val="34"/>
          <w:szCs w:val="34"/>
        </w:rPr>
      </w:pPr>
      <w:r>
        <w:rPr>
          <w:rFonts w:eastAsia="方正仿宋_GBK"/>
          <w:sz w:val="34"/>
          <w:szCs w:val="34"/>
        </w:rPr>
        <w:t>账户名称：中国银联股份有限公司</w:t>
      </w:r>
    </w:p>
    <w:p w:rsidR="007F5DA5" w:rsidRDefault="007F5DA5" w:rsidP="007F5DA5">
      <w:pPr>
        <w:snapToGrid w:val="0"/>
        <w:spacing w:line="560" w:lineRule="exact"/>
        <w:ind w:firstLineChars="200" w:firstLine="680"/>
        <w:rPr>
          <w:rFonts w:eastAsia="方正仿宋_GBK"/>
          <w:sz w:val="34"/>
          <w:szCs w:val="34"/>
        </w:rPr>
      </w:pPr>
      <w:r>
        <w:rPr>
          <w:rFonts w:eastAsia="方正仿宋_GBK"/>
          <w:sz w:val="34"/>
          <w:szCs w:val="34"/>
        </w:rPr>
        <w:t>开户银行：中国银行上海浦东分行</w:t>
      </w:r>
    </w:p>
    <w:p w:rsidR="007F5DA5" w:rsidRDefault="007F5DA5" w:rsidP="007F5DA5">
      <w:pPr>
        <w:snapToGrid w:val="0"/>
        <w:spacing w:line="560" w:lineRule="exact"/>
        <w:ind w:firstLineChars="200" w:firstLine="680"/>
        <w:rPr>
          <w:rFonts w:eastAsia="方正仿宋_GBK"/>
          <w:sz w:val="34"/>
          <w:szCs w:val="34"/>
        </w:rPr>
      </w:pPr>
      <w:proofErr w:type="gramStart"/>
      <w:r>
        <w:rPr>
          <w:rFonts w:eastAsia="方正仿宋_GBK"/>
          <w:sz w:val="34"/>
          <w:szCs w:val="34"/>
        </w:rPr>
        <w:t>账</w:t>
      </w:r>
      <w:proofErr w:type="gramEnd"/>
      <w:r>
        <w:rPr>
          <w:rFonts w:eastAsia="方正仿宋_GBK"/>
          <w:sz w:val="34"/>
          <w:szCs w:val="34"/>
        </w:rPr>
        <w:t xml:space="preserve">    </w:t>
      </w:r>
      <w:r>
        <w:rPr>
          <w:rFonts w:eastAsia="方正仿宋_GBK"/>
          <w:sz w:val="34"/>
          <w:szCs w:val="34"/>
        </w:rPr>
        <w:t>号：</w:t>
      </w:r>
      <w:r>
        <w:rPr>
          <w:rFonts w:eastAsia="方正仿宋_GBK"/>
          <w:sz w:val="34"/>
          <w:szCs w:val="34"/>
        </w:rPr>
        <w:t>433859783856</w:t>
      </w:r>
    </w:p>
    <w:p w:rsidR="007F5DA5" w:rsidRDefault="007F5DA5" w:rsidP="007F5DA5">
      <w:pPr>
        <w:spacing w:line="560" w:lineRule="exact"/>
        <w:ind w:firstLine="645"/>
        <w:rPr>
          <w:rFonts w:eastAsia="方正仿宋_GBK"/>
          <w:kern w:val="0"/>
          <w:sz w:val="34"/>
          <w:szCs w:val="34"/>
        </w:rPr>
      </w:pPr>
      <w:r>
        <w:rPr>
          <w:rFonts w:eastAsia="方正仿宋_GBK"/>
          <w:kern w:val="0"/>
          <w:sz w:val="34"/>
          <w:szCs w:val="34"/>
        </w:rPr>
        <w:t>我单位承诺所填写的《工会会员电子消费券发放名单和</w:t>
      </w:r>
      <w:r>
        <w:rPr>
          <w:rFonts w:eastAsia="方正仿宋_GBK"/>
          <w:kern w:val="0"/>
          <w:sz w:val="34"/>
          <w:szCs w:val="34"/>
        </w:rPr>
        <w:lastRenderedPageBreak/>
        <w:t>额度》表内容准确真实，且单个会员发放工会会员电子消费</w:t>
      </w:r>
      <w:proofErr w:type="gramStart"/>
      <w:r>
        <w:rPr>
          <w:rFonts w:eastAsia="方正仿宋_GBK"/>
          <w:kern w:val="0"/>
          <w:sz w:val="34"/>
          <w:szCs w:val="34"/>
        </w:rPr>
        <w:t>券</w:t>
      </w:r>
      <w:proofErr w:type="gramEnd"/>
      <w:r>
        <w:rPr>
          <w:rFonts w:eastAsia="方正仿宋_GBK"/>
          <w:kern w:val="0"/>
          <w:sz w:val="34"/>
          <w:szCs w:val="34"/>
        </w:rPr>
        <w:t>额度不超过</w:t>
      </w:r>
      <w:r>
        <w:rPr>
          <w:rFonts w:eastAsia="方正仿宋_GBK"/>
          <w:kern w:val="0"/>
          <w:sz w:val="34"/>
          <w:szCs w:val="34"/>
        </w:rPr>
        <w:t>300</w:t>
      </w:r>
      <w:r>
        <w:rPr>
          <w:rFonts w:eastAsia="方正仿宋_GBK"/>
          <w:kern w:val="0"/>
          <w:sz w:val="34"/>
          <w:szCs w:val="34"/>
        </w:rPr>
        <w:t>元。如因我单位提供的信息有误，导致无法完成工会会员电子消费</w:t>
      </w:r>
      <w:proofErr w:type="gramStart"/>
      <w:r>
        <w:rPr>
          <w:rFonts w:eastAsia="方正仿宋_GBK"/>
          <w:kern w:val="0"/>
          <w:sz w:val="34"/>
          <w:szCs w:val="34"/>
        </w:rPr>
        <w:t>券</w:t>
      </w:r>
      <w:proofErr w:type="gramEnd"/>
      <w:r>
        <w:rPr>
          <w:rFonts w:eastAsia="方正仿宋_GBK"/>
          <w:kern w:val="0"/>
          <w:sz w:val="34"/>
          <w:szCs w:val="34"/>
        </w:rPr>
        <w:t>发放或出现违反《基层工会经费收支管理办法》（总工办发〔</w:t>
      </w:r>
      <w:r>
        <w:rPr>
          <w:rFonts w:eastAsia="方正仿宋_GBK"/>
          <w:kern w:val="0"/>
          <w:sz w:val="34"/>
          <w:szCs w:val="34"/>
        </w:rPr>
        <w:t>2017</w:t>
      </w:r>
      <w:r>
        <w:rPr>
          <w:rFonts w:eastAsia="方正仿宋_GBK"/>
          <w:kern w:val="0"/>
          <w:sz w:val="34"/>
          <w:szCs w:val="34"/>
        </w:rPr>
        <w:t>〕</w:t>
      </w:r>
      <w:r>
        <w:rPr>
          <w:rFonts w:eastAsia="方正仿宋_GBK"/>
          <w:kern w:val="0"/>
          <w:sz w:val="34"/>
          <w:szCs w:val="34"/>
        </w:rPr>
        <w:t>32</w:t>
      </w:r>
      <w:r>
        <w:rPr>
          <w:rFonts w:eastAsia="方正仿宋_GBK"/>
          <w:kern w:val="0"/>
          <w:sz w:val="34"/>
          <w:szCs w:val="34"/>
        </w:rPr>
        <w:t>号）相关要求所产生的责任，由我单位承担。</w:t>
      </w:r>
    </w:p>
    <w:p w:rsidR="007F5DA5" w:rsidRDefault="007F5DA5" w:rsidP="007F5DA5">
      <w:pPr>
        <w:spacing w:line="560" w:lineRule="exact"/>
        <w:ind w:firstLine="645"/>
        <w:rPr>
          <w:rFonts w:eastAsia="方正仿宋_GBK"/>
          <w:kern w:val="0"/>
          <w:sz w:val="34"/>
          <w:szCs w:val="34"/>
        </w:rPr>
      </w:pPr>
    </w:p>
    <w:p w:rsidR="007F5DA5" w:rsidRDefault="007F5DA5" w:rsidP="007F5DA5">
      <w:pPr>
        <w:spacing w:line="560" w:lineRule="exact"/>
        <w:ind w:firstLine="645"/>
        <w:rPr>
          <w:rFonts w:eastAsia="方正仿宋_GBK"/>
          <w:kern w:val="0"/>
          <w:sz w:val="34"/>
          <w:szCs w:val="34"/>
        </w:rPr>
      </w:pPr>
      <w:r>
        <w:rPr>
          <w:rFonts w:eastAsia="方正仿宋_GBK"/>
          <w:kern w:val="0"/>
          <w:sz w:val="34"/>
          <w:szCs w:val="34"/>
        </w:rPr>
        <w:t>我单位业务联系人：</w:t>
      </w:r>
      <w:r>
        <w:rPr>
          <w:rFonts w:eastAsia="方正仿宋_GBK"/>
          <w:kern w:val="0"/>
          <w:sz w:val="34"/>
          <w:szCs w:val="34"/>
        </w:rPr>
        <w:t xml:space="preserve">         </w:t>
      </w:r>
      <w:r>
        <w:rPr>
          <w:rFonts w:eastAsia="方正仿宋_GBK"/>
          <w:kern w:val="0"/>
          <w:sz w:val="34"/>
          <w:szCs w:val="34"/>
        </w:rPr>
        <w:t>联系电话：</w:t>
      </w:r>
    </w:p>
    <w:p w:rsidR="007F5DA5" w:rsidRDefault="007F5DA5" w:rsidP="007F5DA5">
      <w:pPr>
        <w:spacing w:line="560" w:lineRule="exact"/>
        <w:ind w:firstLine="645"/>
        <w:rPr>
          <w:rFonts w:eastAsia="方正仿宋_GBK"/>
          <w:kern w:val="0"/>
          <w:sz w:val="34"/>
          <w:szCs w:val="34"/>
        </w:rPr>
      </w:pPr>
    </w:p>
    <w:p w:rsidR="007F5DA5" w:rsidRDefault="007F5DA5" w:rsidP="007F5DA5">
      <w:pPr>
        <w:spacing w:line="560" w:lineRule="exact"/>
        <w:ind w:firstLine="645"/>
        <w:rPr>
          <w:rFonts w:eastAsia="方正仿宋_GBK"/>
          <w:kern w:val="0"/>
          <w:sz w:val="34"/>
          <w:szCs w:val="34"/>
        </w:rPr>
      </w:pPr>
      <w:r>
        <w:rPr>
          <w:rFonts w:eastAsia="方正仿宋_GBK"/>
          <w:kern w:val="0"/>
          <w:sz w:val="34"/>
          <w:szCs w:val="34"/>
        </w:rPr>
        <w:t>邮箱：</w:t>
      </w:r>
    </w:p>
    <w:p w:rsidR="007F5DA5" w:rsidRDefault="007F5DA5" w:rsidP="007F5DA5">
      <w:pPr>
        <w:spacing w:line="560" w:lineRule="exact"/>
        <w:ind w:firstLine="645"/>
        <w:rPr>
          <w:rFonts w:eastAsia="方正仿宋_GBK"/>
          <w:kern w:val="0"/>
          <w:sz w:val="34"/>
          <w:szCs w:val="34"/>
        </w:rPr>
      </w:pPr>
    </w:p>
    <w:p w:rsidR="007F5DA5" w:rsidRDefault="007F5DA5" w:rsidP="007F5DA5">
      <w:pPr>
        <w:spacing w:line="560" w:lineRule="exact"/>
        <w:ind w:right="55" w:firstLineChars="1450" w:firstLine="4930"/>
        <w:rPr>
          <w:rFonts w:eastAsia="方正仿宋_GBK"/>
          <w:kern w:val="0"/>
          <w:sz w:val="34"/>
          <w:szCs w:val="34"/>
        </w:rPr>
      </w:pPr>
      <w:r>
        <w:rPr>
          <w:rFonts w:eastAsia="方正仿宋_GBK"/>
          <w:kern w:val="0"/>
          <w:sz w:val="34"/>
          <w:szCs w:val="34"/>
        </w:rPr>
        <w:t>XX</w:t>
      </w:r>
      <w:r>
        <w:rPr>
          <w:rFonts w:eastAsia="方正仿宋_GBK"/>
          <w:kern w:val="0"/>
          <w:sz w:val="34"/>
          <w:szCs w:val="34"/>
        </w:rPr>
        <w:t>工会（盖章）</w:t>
      </w:r>
    </w:p>
    <w:p w:rsidR="007F5DA5" w:rsidRDefault="007F5DA5" w:rsidP="007F5DA5">
      <w:pPr>
        <w:spacing w:line="560" w:lineRule="exact"/>
        <w:ind w:right="55" w:firstLineChars="1450" w:firstLine="4930"/>
        <w:rPr>
          <w:rFonts w:eastAsia="方正仿宋_GBK"/>
          <w:kern w:val="0"/>
          <w:sz w:val="34"/>
          <w:szCs w:val="34"/>
        </w:rPr>
      </w:pPr>
      <w:r>
        <w:rPr>
          <w:rFonts w:eastAsia="方正仿宋_GBK"/>
          <w:kern w:val="0"/>
          <w:sz w:val="34"/>
          <w:szCs w:val="34"/>
        </w:rPr>
        <w:t>2020</w:t>
      </w:r>
      <w:r>
        <w:rPr>
          <w:rFonts w:eastAsia="方正仿宋_GBK"/>
          <w:kern w:val="0"/>
          <w:sz w:val="34"/>
          <w:szCs w:val="34"/>
        </w:rPr>
        <w:t>年</w:t>
      </w:r>
      <w:r>
        <w:rPr>
          <w:rFonts w:eastAsia="方正仿宋_GBK"/>
          <w:kern w:val="0"/>
          <w:sz w:val="34"/>
          <w:szCs w:val="34"/>
        </w:rPr>
        <w:t xml:space="preserve">  </w:t>
      </w:r>
      <w:r>
        <w:rPr>
          <w:rFonts w:eastAsia="方正仿宋_GBK"/>
          <w:kern w:val="0"/>
          <w:sz w:val="34"/>
          <w:szCs w:val="34"/>
        </w:rPr>
        <w:t>月</w:t>
      </w:r>
      <w:r>
        <w:rPr>
          <w:rFonts w:eastAsia="方正仿宋_GBK"/>
          <w:kern w:val="0"/>
          <w:sz w:val="34"/>
          <w:szCs w:val="34"/>
        </w:rPr>
        <w:t xml:space="preserve">  </w:t>
      </w:r>
      <w:r>
        <w:rPr>
          <w:rFonts w:eastAsia="方正仿宋_GBK"/>
          <w:kern w:val="0"/>
          <w:sz w:val="34"/>
          <w:szCs w:val="34"/>
        </w:rPr>
        <w:t>日</w:t>
      </w:r>
    </w:p>
    <w:p w:rsidR="007F5DA5" w:rsidRDefault="007F5DA5" w:rsidP="007F5DA5">
      <w:pPr>
        <w:spacing w:line="480" w:lineRule="exact"/>
        <w:ind w:right="1280"/>
        <w:rPr>
          <w:rFonts w:eastAsia="仿宋_GB2312"/>
          <w:kern w:val="0"/>
          <w:sz w:val="24"/>
        </w:rPr>
      </w:pPr>
    </w:p>
    <w:p w:rsidR="007F5DA5" w:rsidRDefault="007F5DA5" w:rsidP="007F5DA5">
      <w:pPr>
        <w:tabs>
          <w:tab w:val="left" w:pos="490"/>
          <w:tab w:val="left" w:pos="540"/>
        </w:tabs>
        <w:rPr>
          <w:rFonts w:eastAsia="方正黑体_GBK"/>
          <w:kern w:val="0"/>
          <w:sz w:val="34"/>
          <w:szCs w:val="34"/>
        </w:rPr>
      </w:pPr>
      <w:r>
        <w:rPr>
          <w:rFonts w:eastAsia="仿宋_GB2312"/>
          <w:kern w:val="0"/>
          <w:sz w:val="24"/>
        </w:rPr>
        <w:br w:type="page"/>
      </w:r>
      <w:r>
        <w:rPr>
          <w:rFonts w:eastAsia="方正黑体_GBK"/>
          <w:kern w:val="0"/>
          <w:sz w:val="34"/>
          <w:szCs w:val="34"/>
        </w:rPr>
        <w:lastRenderedPageBreak/>
        <w:t>附</w:t>
      </w:r>
      <w:r>
        <w:rPr>
          <w:rFonts w:eastAsia="方正黑体_GBK"/>
          <w:kern w:val="0"/>
          <w:sz w:val="34"/>
          <w:szCs w:val="34"/>
        </w:rPr>
        <w:t xml:space="preserve"> </w:t>
      </w:r>
      <w:r>
        <w:rPr>
          <w:rFonts w:eastAsia="方正黑体_GBK"/>
          <w:kern w:val="0"/>
          <w:sz w:val="34"/>
          <w:szCs w:val="34"/>
        </w:rPr>
        <w:t>件</w:t>
      </w:r>
    </w:p>
    <w:p w:rsidR="007F5DA5" w:rsidRDefault="007F5DA5" w:rsidP="007F5DA5">
      <w:pPr>
        <w:tabs>
          <w:tab w:val="left" w:pos="490"/>
          <w:tab w:val="left" w:pos="540"/>
        </w:tabs>
        <w:rPr>
          <w:rFonts w:eastAsia="方正黑体_GBK"/>
          <w:kern w:val="0"/>
          <w:sz w:val="34"/>
          <w:szCs w:val="34"/>
        </w:rPr>
      </w:pPr>
    </w:p>
    <w:p w:rsidR="007F5DA5" w:rsidRDefault="007F5DA5" w:rsidP="007F5DA5">
      <w:pPr>
        <w:tabs>
          <w:tab w:val="left" w:pos="490"/>
          <w:tab w:val="left" w:pos="540"/>
        </w:tabs>
        <w:rPr>
          <w:rFonts w:eastAsia="方正黑体_GBK"/>
          <w:kern w:val="0"/>
          <w:sz w:val="34"/>
          <w:szCs w:val="34"/>
        </w:rPr>
      </w:pPr>
    </w:p>
    <w:p w:rsidR="007F5DA5" w:rsidRDefault="007F5DA5" w:rsidP="007F5DA5">
      <w:pPr>
        <w:widowControl/>
        <w:spacing w:line="64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工会会员电子消费</w:t>
      </w:r>
      <w:proofErr w:type="gramStart"/>
      <w:r>
        <w:rPr>
          <w:rFonts w:eastAsia="方正小标宋_GBK"/>
          <w:kern w:val="0"/>
          <w:sz w:val="44"/>
          <w:szCs w:val="44"/>
        </w:rPr>
        <w:t>券</w:t>
      </w:r>
      <w:proofErr w:type="gramEnd"/>
      <w:r>
        <w:rPr>
          <w:rFonts w:eastAsia="方正小标宋_GBK"/>
          <w:kern w:val="0"/>
          <w:sz w:val="44"/>
          <w:szCs w:val="44"/>
        </w:rPr>
        <w:t>发放名单和额度</w:t>
      </w:r>
    </w:p>
    <w:p w:rsidR="007F5DA5" w:rsidRDefault="007F5DA5" w:rsidP="007F5DA5">
      <w:pPr>
        <w:widowControl/>
        <w:jc w:val="left"/>
        <w:rPr>
          <w:rFonts w:eastAsia="方正仿宋_GBK"/>
          <w:kern w:val="0"/>
          <w:sz w:val="24"/>
        </w:rPr>
      </w:pPr>
    </w:p>
    <w:p w:rsidR="007F5DA5" w:rsidRDefault="007F5DA5" w:rsidP="007F5DA5">
      <w:pPr>
        <w:widowControl/>
        <w:jc w:val="left"/>
        <w:rPr>
          <w:rFonts w:eastAsia="方正仿宋_GBK"/>
          <w:kern w:val="0"/>
          <w:sz w:val="28"/>
          <w:szCs w:val="28"/>
          <w:u w:val="single"/>
        </w:rPr>
      </w:pPr>
      <w:bookmarkStart w:id="0" w:name="_GoBack"/>
      <w:r>
        <w:rPr>
          <w:rFonts w:eastAsia="方正仿宋_GBK"/>
          <w:kern w:val="0"/>
          <w:sz w:val="28"/>
          <w:szCs w:val="28"/>
        </w:rPr>
        <w:t>基层工会</w:t>
      </w:r>
      <w:bookmarkEnd w:id="0"/>
      <w:r>
        <w:rPr>
          <w:rFonts w:eastAsia="方正仿宋_GBK"/>
          <w:kern w:val="0"/>
          <w:sz w:val="28"/>
          <w:szCs w:val="28"/>
        </w:rPr>
        <w:t>单位名称：</w:t>
      </w:r>
      <w:r>
        <w:rPr>
          <w:rFonts w:eastAsia="方正仿宋_GBK"/>
          <w:kern w:val="0"/>
          <w:sz w:val="28"/>
          <w:szCs w:val="28"/>
          <w:u w:val="single"/>
        </w:rPr>
        <w:t xml:space="preserve">                                       </w:t>
      </w:r>
    </w:p>
    <w:p w:rsidR="007F5DA5" w:rsidRDefault="007F5DA5" w:rsidP="007F5DA5">
      <w:pPr>
        <w:widowControl/>
        <w:jc w:val="left"/>
        <w:rPr>
          <w:rFonts w:eastAsia="方正仿宋_GBK"/>
          <w:kern w:val="0"/>
          <w:sz w:val="28"/>
          <w:szCs w:val="28"/>
          <w:u w:val="single"/>
        </w:rPr>
      </w:pPr>
      <w:r>
        <w:rPr>
          <w:rFonts w:eastAsia="方正仿宋_GBK"/>
          <w:kern w:val="0"/>
          <w:sz w:val="28"/>
          <w:szCs w:val="28"/>
        </w:rPr>
        <w:t>联</w:t>
      </w:r>
      <w:r>
        <w:rPr>
          <w:rFonts w:eastAsia="方正仿宋_GBK"/>
          <w:kern w:val="0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</w:rPr>
        <w:t>系</w:t>
      </w:r>
      <w:r>
        <w:rPr>
          <w:rFonts w:eastAsia="方正仿宋_GBK"/>
          <w:kern w:val="0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</w:rPr>
        <w:t>人：</w:t>
      </w:r>
      <w:r>
        <w:rPr>
          <w:rFonts w:eastAsia="方正仿宋_GBK"/>
          <w:kern w:val="0"/>
          <w:sz w:val="28"/>
          <w:szCs w:val="28"/>
          <w:u w:val="single"/>
        </w:rPr>
        <w:t xml:space="preserve">           </w:t>
      </w:r>
      <w:r>
        <w:rPr>
          <w:rFonts w:eastAsia="方正仿宋_GBK"/>
          <w:kern w:val="0"/>
          <w:sz w:val="28"/>
          <w:szCs w:val="28"/>
        </w:rPr>
        <w:t xml:space="preserve">  </w:t>
      </w:r>
      <w:r>
        <w:rPr>
          <w:rFonts w:eastAsia="方正仿宋_GBK"/>
          <w:kern w:val="0"/>
          <w:sz w:val="28"/>
          <w:szCs w:val="28"/>
        </w:rPr>
        <w:t>联系电话（手机）：</w:t>
      </w:r>
      <w:r>
        <w:rPr>
          <w:rFonts w:eastAsia="方正仿宋_GBK"/>
          <w:kern w:val="0"/>
          <w:sz w:val="28"/>
          <w:szCs w:val="28"/>
          <w:u w:val="single"/>
        </w:rPr>
        <w:t xml:space="preserve">                  </w:t>
      </w:r>
    </w:p>
    <w:p w:rsidR="007F5DA5" w:rsidRDefault="007F5DA5" w:rsidP="007F5DA5">
      <w:pPr>
        <w:widowControl/>
        <w:jc w:val="left"/>
        <w:rPr>
          <w:rFonts w:eastAsia="方正仿宋_GBK"/>
          <w:kern w:val="0"/>
          <w:sz w:val="28"/>
          <w:szCs w:val="28"/>
          <w:u w:val="single"/>
        </w:rPr>
      </w:pPr>
      <w:r>
        <w:rPr>
          <w:rFonts w:eastAsia="方正仿宋_GBK"/>
          <w:kern w:val="0"/>
          <w:sz w:val="28"/>
          <w:szCs w:val="28"/>
        </w:rPr>
        <w:t>邮箱地址：</w:t>
      </w:r>
      <w:r>
        <w:rPr>
          <w:rFonts w:eastAsia="方正仿宋_GBK"/>
          <w:kern w:val="0"/>
          <w:sz w:val="28"/>
          <w:szCs w:val="28"/>
          <w:u w:val="single"/>
        </w:rPr>
        <w:t xml:space="preserve">                                              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94"/>
        <w:gridCol w:w="1549"/>
        <w:gridCol w:w="2100"/>
        <w:gridCol w:w="2100"/>
        <w:gridCol w:w="2417"/>
      </w:tblGrid>
      <w:tr w:rsidR="007F5DA5" w:rsidTr="00B232AB">
        <w:trPr>
          <w:trHeight w:val="20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会员姓名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手机号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发放额度（元）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备注</w:t>
            </w:r>
          </w:p>
        </w:tc>
      </w:tr>
      <w:tr w:rsidR="007F5DA5" w:rsidTr="00B232AB">
        <w:trPr>
          <w:trHeight w:val="20"/>
          <w:jc w:val="center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例：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张三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13941100000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7F5DA5" w:rsidTr="00B232AB">
        <w:trPr>
          <w:trHeight w:val="20"/>
          <w:jc w:val="center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7F5DA5" w:rsidTr="00B232AB">
        <w:trPr>
          <w:trHeight w:val="20"/>
          <w:jc w:val="center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7F5DA5" w:rsidTr="00B232AB">
        <w:trPr>
          <w:trHeight w:val="20"/>
          <w:jc w:val="center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7F5DA5" w:rsidTr="00B232AB">
        <w:trPr>
          <w:trHeight w:val="20"/>
          <w:jc w:val="center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7F5DA5" w:rsidTr="00B232AB">
        <w:trPr>
          <w:trHeight w:val="20"/>
          <w:jc w:val="center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7F5DA5" w:rsidTr="00B232AB">
        <w:trPr>
          <w:trHeight w:val="20"/>
          <w:jc w:val="center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7F5DA5" w:rsidTr="00B232AB">
        <w:trPr>
          <w:trHeight w:val="20"/>
          <w:jc w:val="center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7F5DA5" w:rsidTr="00B232AB">
        <w:trPr>
          <w:trHeight w:val="20"/>
          <w:jc w:val="center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…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 w:rsidR="007F5DA5" w:rsidRDefault="007F5DA5" w:rsidP="007F5DA5">
      <w:pPr>
        <w:spacing w:line="500" w:lineRule="exact"/>
        <w:rPr>
          <w:rFonts w:eastAsia="方正仿宋_GBK"/>
          <w:b/>
          <w:kern w:val="0"/>
          <w:sz w:val="28"/>
          <w:szCs w:val="28"/>
        </w:rPr>
      </w:pPr>
      <w:r>
        <w:rPr>
          <w:rFonts w:eastAsia="方正仿宋_GBK"/>
          <w:b/>
          <w:kern w:val="0"/>
          <w:sz w:val="28"/>
          <w:szCs w:val="28"/>
        </w:rPr>
        <w:t>备注：</w:t>
      </w:r>
    </w:p>
    <w:p w:rsidR="007F5DA5" w:rsidRDefault="007F5DA5" w:rsidP="007F5DA5">
      <w:pPr>
        <w:spacing w:line="500" w:lineRule="exact"/>
        <w:ind w:firstLineChars="200" w:firstLine="56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1.</w:t>
      </w:r>
      <w:r>
        <w:rPr>
          <w:rFonts w:eastAsia="方正仿宋_GBK"/>
          <w:kern w:val="0"/>
          <w:sz w:val="28"/>
          <w:szCs w:val="28"/>
        </w:rPr>
        <w:t>会员报送的手机</w:t>
      </w:r>
      <w:proofErr w:type="gramStart"/>
      <w:r>
        <w:rPr>
          <w:rFonts w:eastAsia="方正仿宋_GBK"/>
          <w:kern w:val="0"/>
          <w:sz w:val="28"/>
          <w:szCs w:val="28"/>
        </w:rPr>
        <w:t>号须与云闪付</w:t>
      </w:r>
      <w:proofErr w:type="gramEnd"/>
      <w:r>
        <w:rPr>
          <w:rFonts w:eastAsia="方正仿宋_GBK"/>
          <w:kern w:val="0"/>
          <w:sz w:val="28"/>
          <w:szCs w:val="28"/>
        </w:rPr>
        <w:t>App</w:t>
      </w:r>
      <w:r>
        <w:rPr>
          <w:rFonts w:eastAsia="方正仿宋_GBK"/>
          <w:kern w:val="0"/>
          <w:sz w:val="28"/>
          <w:szCs w:val="28"/>
        </w:rPr>
        <w:t>注册手机号一致，并且为本人实名办理的手机号。</w:t>
      </w:r>
    </w:p>
    <w:p w:rsidR="007F5DA5" w:rsidRDefault="007F5DA5" w:rsidP="007F5DA5">
      <w:pPr>
        <w:spacing w:line="500" w:lineRule="exact"/>
        <w:ind w:firstLineChars="200" w:firstLine="56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2.</w:t>
      </w:r>
      <w:r>
        <w:rPr>
          <w:rFonts w:eastAsia="方正仿宋_GBK"/>
          <w:kern w:val="0"/>
          <w:sz w:val="28"/>
          <w:szCs w:val="28"/>
        </w:rPr>
        <w:t>上述表格需填写完整并加盖各基层工会公章（如《工会会员电子消费券发放名单和额度》填写多页，则每页均需加盖基层工会公章）。</w:t>
      </w:r>
    </w:p>
    <w:p w:rsidR="007F5DA5" w:rsidRDefault="007F5DA5" w:rsidP="007F5DA5">
      <w:pPr>
        <w:spacing w:line="500" w:lineRule="exact"/>
        <w:ind w:firstLineChars="200" w:firstLine="56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3.</w:t>
      </w:r>
      <w:r>
        <w:rPr>
          <w:rFonts w:eastAsia="方正仿宋_GBK"/>
          <w:kern w:val="0"/>
          <w:sz w:val="28"/>
          <w:szCs w:val="28"/>
        </w:rPr>
        <w:t>上表盖印扫描后（拍照后）将扫描件（照片）与划款转账凭据（</w:t>
      </w:r>
      <w:proofErr w:type="gramStart"/>
      <w:r>
        <w:rPr>
          <w:rFonts w:eastAsia="方正仿宋_GBK"/>
          <w:kern w:val="0"/>
          <w:sz w:val="28"/>
          <w:szCs w:val="28"/>
        </w:rPr>
        <w:t>网银转账</w:t>
      </w:r>
      <w:proofErr w:type="gramEnd"/>
      <w:r>
        <w:rPr>
          <w:rFonts w:eastAsia="方正仿宋_GBK"/>
          <w:kern w:val="0"/>
          <w:sz w:val="28"/>
          <w:szCs w:val="28"/>
        </w:rPr>
        <w:t>提供转账截屏、银行柜台转账提供转账回单照片，截屏或照片无需</w:t>
      </w:r>
      <w:r>
        <w:rPr>
          <w:rFonts w:eastAsia="方正仿宋_GBK"/>
          <w:kern w:val="0"/>
          <w:sz w:val="28"/>
          <w:szCs w:val="28"/>
        </w:rPr>
        <w:lastRenderedPageBreak/>
        <w:t>盖章）以及表格电子版（</w:t>
      </w:r>
      <w:r>
        <w:rPr>
          <w:rFonts w:eastAsia="方正仿宋_GBK"/>
          <w:kern w:val="0"/>
          <w:sz w:val="28"/>
          <w:szCs w:val="28"/>
        </w:rPr>
        <w:t>Excel</w:t>
      </w:r>
      <w:r>
        <w:rPr>
          <w:rFonts w:eastAsia="方正仿宋_GBK"/>
          <w:kern w:val="0"/>
          <w:sz w:val="28"/>
          <w:szCs w:val="28"/>
        </w:rPr>
        <w:t>版本）</w:t>
      </w:r>
      <w:hyperlink r:id="rId5" w:history="1">
        <w:r>
          <w:rPr>
            <w:rStyle w:val="a3"/>
            <w:rFonts w:eastAsia="方正仿宋_GBK"/>
            <w:color w:val="auto"/>
            <w:kern w:val="0"/>
            <w:sz w:val="28"/>
            <w:szCs w:val="28"/>
          </w:rPr>
          <w:t>一并发送至大连银联指定的</w:t>
        </w:r>
        <w:r>
          <w:rPr>
            <w:rStyle w:val="a3"/>
            <w:rFonts w:eastAsia="方正仿宋_GBK"/>
            <w:color w:val="auto"/>
            <w:kern w:val="0"/>
            <w:sz w:val="28"/>
            <w:szCs w:val="28"/>
          </w:rPr>
          <w:t>dl_ywb@unionpay.com</w:t>
        </w:r>
        <w:r>
          <w:rPr>
            <w:rStyle w:val="a3"/>
            <w:rFonts w:eastAsia="方正仿宋_GBK"/>
            <w:color w:val="auto"/>
            <w:kern w:val="0"/>
            <w:sz w:val="28"/>
            <w:szCs w:val="28"/>
          </w:rPr>
          <w:t>邮箱（发送邮件附件共</w:t>
        </w:r>
        <w:r>
          <w:rPr>
            <w:rStyle w:val="a3"/>
            <w:rFonts w:eastAsia="方正仿宋_GBK"/>
            <w:color w:val="auto"/>
            <w:kern w:val="0"/>
            <w:sz w:val="28"/>
            <w:szCs w:val="28"/>
          </w:rPr>
          <w:t>4</w:t>
        </w:r>
      </w:hyperlink>
      <w:proofErr w:type="gramStart"/>
      <w:r>
        <w:rPr>
          <w:rFonts w:eastAsia="方正仿宋_GBK"/>
          <w:kern w:val="0"/>
          <w:sz w:val="28"/>
          <w:szCs w:val="28"/>
        </w:rPr>
        <w:t>个</w:t>
      </w:r>
      <w:proofErr w:type="gramEnd"/>
      <w:r>
        <w:rPr>
          <w:rFonts w:eastAsia="方正仿宋_GBK"/>
          <w:kern w:val="0"/>
          <w:sz w:val="28"/>
          <w:szCs w:val="28"/>
        </w:rPr>
        <w:t>，分别为《工会会员电子消费券发放名单和额度》表盖章扫描或照片、《工会会员电子消费券发放名单和额度》</w:t>
      </w:r>
      <w:r>
        <w:rPr>
          <w:rFonts w:eastAsia="方正仿宋_GBK"/>
          <w:kern w:val="0"/>
          <w:sz w:val="28"/>
          <w:szCs w:val="28"/>
        </w:rPr>
        <w:t>Excel</w:t>
      </w:r>
      <w:r>
        <w:rPr>
          <w:rFonts w:eastAsia="方正仿宋_GBK"/>
          <w:kern w:val="0"/>
          <w:sz w:val="28"/>
          <w:szCs w:val="28"/>
        </w:rPr>
        <w:t>表、工会会员电子消费</w:t>
      </w:r>
      <w:proofErr w:type="gramStart"/>
      <w:r>
        <w:rPr>
          <w:rFonts w:eastAsia="方正仿宋_GBK"/>
          <w:kern w:val="0"/>
          <w:sz w:val="28"/>
          <w:szCs w:val="28"/>
        </w:rPr>
        <w:t>券</w:t>
      </w:r>
      <w:proofErr w:type="gramEnd"/>
      <w:r>
        <w:rPr>
          <w:rFonts w:eastAsia="方正仿宋_GBK"/>
          <w:kern w:val="0"/>
          <w:sz w:val="28"/>
          <w:szCs w:val="28"/>
        </w:rPr>
        <w:t>发放委托函、划款转账凭证），邮件标题注明基层工会全称。</w:t>
      </w:r>
    </w:p>
    <w:p w:rsidR="007F5DA5" w:rsidRDefault="007F5DA5" w:rsidP="007F5DA5">
      <w:pPr>
        <w:spacing w:line="500" w:lineRule="exact"/>
        <w:ind w:firstLineChars="200" w:firstLine="56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4.</w:t>
      </w:r>
      <w:r>
        <w:rPr>
          <w:rFonts w:eastAsia="方正仿宋_GBK"/>
          <w:kern w:val="0"/>
          <w:sz w:val="28"/>
          <w:szCs w:val="28"/>
        </w:rPr>
        <w:t>基层工会发送邮件后，下一工作日与大连银联指定联系人通过电话确定是否收到相关邮件，同时确定转账是否成功（如下</w:t>
      </w:r>
      <w:proofErr w:type="gramStart"/>
      <w:r>
        <w:rPr>
          <w:rFonts w:eastAsia="方正仿宋_GBK"/>
          <w:kern w:val="0"/>
          <w:sz w:val="28"/>
          <w:szCs w:val="28"/>
        </w:rPr>
        <w:t>一</w:t>
      </w:r>
      <w:proofErr w:type="gramEnd"/>
      <w:r>
        <w:rPr>
          <w:rFonts w:eastAsia="方正仿宋_GBK"/>
          <w:kern w:val="0"/>
          <w:sz w:val="28"/>
          <w:szCs w:val="28"/>
        </w:rPr>
        <w:t>工作日收到大连银联回复的确认邮件，则无需与大连银联联系人电话确认）。</w:t>
      </w:r>
    </w:p>
    <w:p w:rsidR="007F5DA5" w:rsidRDefault="007F5DA5" w:rsidP="007F5DA5">
      <w:pPr>
        <w:spacing w:line="500" w:lineRule="exact"/>
        <w:ind w:firstLineChars="200" w:firstLine="56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 xml:space="preserve">5. </w:t>
      </w:r>
      <w:r>
        <w:rPr>
          <w:rFonts w:eastAsia="方正仿宋_GBK"/>
          <w:kern w:val="0"/>
          <w:sz w:val="28"/>
          <w:szCs w:val="28"/>
        </w:rPr>
        <w:t>大连银联联系人信息如下：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814"/>
        <w:gridCol w:w="5248"/>
        <w:gridCol w:w="1133"/>
        <w:gridCol w:w="1865"/>
      </w:tblGrid>
      <w:tr w:rsidR="007F5DA5" w:rsidTr="00B232AB">
        <w:trPr>
          <w:trHeight w:val="33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序号</w:t>
            </w:r>
          </w:p>
        </w:tc>
        <w:tc>
          <w:tcPr>
            <w:tcW w:w="2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负</w:t>
            </w:r>
            <w:r>
              <w:rPr>
                <w:rFonts w:eastAsia="方正仿宋_GBK"/>
                <w:b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/>
                <w:kern w:val="0"/>
                <w:sz w:val="24"/>
              </w:rPr>
              <w:t>责</w:t>
            </w:r>
            <w:r>
              <w:rPr>
                <w:rFonts w:eastAsia="方正仿宋_GBK"/>
                <w:b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/>
                <w:kern w:val="0"/>
                <w:sz w:val="24"/>
              </w:rPr>
              <w:t>工</w:t>
            </w:r>
            <w:r>
              <w:rPr>
                <w:rFonts w:eastAsia="方正仿宋_GBK"/>
                <w:b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/>
                <w:kern w:val="0"/>
                <w:sz w:val="24"/>
              </w:rPr>
              <w:t>会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联系人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联</w:t>
            </w:r>
            <w:r>
              <w:rPr>
                <w:rFonts w:eastAsia="方正仿宋_GBK"/>
                <w:b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/>
                <w:kern w:val="0"/>
                <w:sz w:val="24"/>
              </w:rPr>
              <w:t>系</w:t>
            </w:r>
            <w:r>
              <w:rPr>
                <w:rFonts w:eastAsia="方正仿宋_GBK"/>
                <w:b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/>
                <w:kern w:val="0"/>
                <w:sz w:val="24"/>
              </w:rPr>
              <w:t>电</w:t>
            </w:r>
            <w:r>
              <w:rPr>
                <w:rFonts w:eastAsia="方正仿宋_GBK"/>
                <w:b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/>
                <w:kern w:val="0"/>
                <w:sz w:val="24"/>
              </w:rPr>
              <w:t>话</w:t>
            </w:r>
          </w:p>
        </w:tc>
      </w:tr>
      <w:tr w:rsidR="007F5DA5" w:rsidTr="00B232AB">
        <w:trPr>
          <w:trHeight w:val="330"/>
          <w:jc w:val="center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</w:t>
            </w:r>
          </w:p>
        </w:tc>
        <w:tc>
          <w:tcPr>
            <w:tcW w:w="2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A5" w:rsidRDefault="007F5DA5" w:rsidP="00B232AB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中山区总工会、西岗区总工会、机械重工</w:t>
            </w:r>
            <w:r>
              <w:rPr>
                <w:rFonts w:eastAsia="方正仿宋_GBK"/>
                <w:kern w:val="0"/>
                <w:sz w:val="24"/>
              </w:rPr>
              <w:t>·</w:t>
            </w:r>
            <w:r>
              <w:rPr>
                <w:rFonts w:eastAsia="方正仿宋_GBK"/>
                <w:kern w:val="0"/>
                <w:sz w:val="24"/>
              </w:rPr>
              <w:t>电子信息工会、教育</w:t>
            </w:r>
            <w:r>
              <w:rPr>
                <w:rFonts w:eastAsia="方正仿宋_GBK"/>
                <w:kern w:val="0"/>
                <w:sz w:val="24"/>
              </w:rPr>
              <w:t>·</w:t>
            </w:r>
            <w:r>
              <w:rPr>
                <w:rFonts w:eastAsia="方正仿宋_GBK"/>
                <w:kern w:val="0"/>
                <w:sz w:val="24"/>
              </w:rPr>
              <w:t>科研文化工会、市医务工会、市公安局工会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刘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proofErr w:type="gramStart"/>
            <w:r>
              <w:rPr>
                <w:rFonts w:eastAsia="方正仿宋_GBK"/>
                <w:kern w:val="0"/>
                <w:sz w:val="24"/>
              </w:rPr>
              <w:t>迪</w:t>
            </w:r>
            <w:proofErr w:type="gramEnd"/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13610969981</w:t>
            </w:r>
          </w:p>
        </w:tc>
      </w:tr>
      <w:tr w:rsidR="007F5DA5" w:rsidTr="00B232AB">
        <w:trPr>
          <w:trHeight w:val="330"/>
          <w:jc w:val="center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</w:t>
            </w:r>
          </w:p>
        </w:tc>
        <w:tc>
          <w:tcPr>
            <w:tcW w:w="2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A5" w:rsidRDefault="007F5DA5" w:rsidP="00B232AB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沙河口区总工会、甘井子区总工会</w:t>
            </w:r>
          </w:p>
          <w:p w:rsidR="007F5DA5" w:rsidRDefault="007F5DA5" w:rsidP="00B232AB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长海县总工会、海员交通</w:t>
            </w:r>
            <w:r>
              <w:rPr>
                <w:rFonts w:eastAsia="方正仿宋_GBK"/>
                <w:kern w:val="0"/>
                <w:sz w:val="24"/>
              </w:rPr>
              <w:t>·</w:t>
            </w:r>
            <w:r>
              <w:rPr>
                <w:rFonts w:eastAsia="方正仿宋_GBK"/>
                <w:kern w:val="0"/>
                <w:sz w:val="24"/>
              </w:rPr>
              <w:t>建设建材工会、市直机关工会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王道文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13610962137</w:t>
            </w:r>
          </w:p>
        </w:tc>
      </w:tr>
      <w:tr w:rsidR="007F5DA5" w:rsidTr="00B232AB">
        <w:trPr>
          <w:trHeight w:val="330"/>
          <w:jc w:val="center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</w:p>
        </w:tc>
        <w:tc>
          <w:tcPr>
            <w:tcW w:w="2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A5" w:rsidRDefault="007F5DA5" w:rsidP="00B232AB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金普新区总工会、财贸</w:t>
            </w:r>
            <w:r>
              <w:rPr>
                <w:rFonts w:eastAsia="方正仿宋_GBK"/>
                <w:kern w:val="0"/>
                <w:sz w:val="24"/>
              </w:rPr>
              <w:t>·</w:t>
            </w:r>
            <w:r>
              <w:rPr>
                <w:rFonts w:eastAsia="方正仿宋_GBK"/>
                <w:kern w:val="0"/>
                <w:sz w:val="24"/>
              </w:rPr>
              <w:t>金融工会、</w:t>
            </w:r>
          </w:p>
          <w:p w:rsidR="007F5DA5" w:rsidRDefault="007F5DA5" w:rsidP="00B232AB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市税务局工会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乔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燕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13610966935</w:t>
            </w:r>
          </w:p>
        </w:tc>
      </w:tr>
      <w:tr w:rsidR="007F5DA5" w:rsidTr="00B232AB">
        <w:trPr>
          <w:trHeight w:val="330"/>
          <w:jc w:val="center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4</w:t>
            </w:r>
          </w:p>
        </w:tc>
        <w:tc>
          <w:tcPr>
            <w:tcW w:w="2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A5" w:rsidRDefault="007F5DA5" w:rsidP="00B232AB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旅顺口区总工会、高新区总工会</w:t>
            </w:r>
          </w:p>
          <w:p w:rsidR="007F5DA5" w:rsidRDefault="007F5DA5" w:rsidP="00B232AB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长兴岛经济区总工会、轻纺</w:t>
            </w:r>
            <w:r>
              <w:rPr>
                <w:rFonts w:eastAsia="方正仿宋_GBK"/>
                <w:kern w:val="0"/>
                <w:sz w:val="24"/>
              </w:rPr>
              <w:t>·</w:t>
            </w:r>
            <w:r>
              <w:rPr>
                <w:rFonts w:eastAsia="方正仿宋_GBK"/>
                <w:kern w:val="0"/>
                <w:sz w:val="24"/>
              </w:rPr>
              <w:t>农林水利工会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孙勇志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13610969837</w:t>
            </w:r>
          </w:p>
        </w:tc>
      </w:tr>
      <w:tr w:rsidR="007F5DA5" w:rsidTr="00B232AB">
        <w:trPr>
          <w:trHeight w:val="330"/>
          <w:jc w:val="center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5</w:t>
            </w:r>
          </w:p>
        </w:tc>
        <w:tc>
          <w:tcPr>
            <w:tcW w:w="2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A5" w:rsidRDefault="007F5DA5" w:rsidP="00B232AB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普兰店区总工会、瓦房店市总工会</w:t>
            </w:r>
          </w:p>
          <w:p w:rsidR="007F5DA5" w:rsidRDefault="007F5DA5" w:rsidP="00B232AB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庄河市总工会、花园口经济区总工会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张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勇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A5" w:rsidRDefault="007F5DA5" w:rsidP="00B232A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13610961075</w:t>
            </w:r>
          </w:p>
        </w:tc>
      </w:tr>
    </w:tbl>
    <w:p w:rsidR="007F5DA5" w:rsidRDefault="007F5DA5" w:rsidP="007F5DA5">
      <w:pPr>
        <w:widowControl/>
        <w:spacing w:line="400" w:lineRule="exact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b/>
          <w:kern w:val="0"/>
          <w:sz w:val="28"/>
          <w:szCs w:val="28"/>
        </w:rPr>
        <w:t>注：</w:t>
      </w:r>
      <w:r>
        <w:rPr>
          <w:rFonts w:eastAsia="方正仿宋_GBK"/>
          <w:kern w:val="0"/>
          <w:sz w:val="28"/>
          <w:szCs w:val="28"/>
        </w:rPr>
        <w:t>每日</w:t>
      </w:r>
      <w:r>
        <w:rPr>
          <w:rFonts w:eastAsia="方正仿宋_GBK"/>
          <w:kern w:val="0"/>
          <w:sz w:val="28"/>
          <w:szCs w:val="28"/>
        </w:rPr>
        <w:t>8:30</w:t>
      </w:r>
      <w:r>
        <w:rPr>
          <w:rFonts w:eastAsia="方正仿宋_GBK"/>
          <w:kern w:val="0"/>
          <w:sz w:val="28"/>
          <w:szCs w:val="28"/>
        </w:rPr>
        <w:t>至</w:t>
      </w:r>
      <w:r>
        <w:rPr>
          <w:rFonts w:eastAsia="方正仿宋_GBK"/>
          <w:kern w:val="0"/>
          <w:sz w:val="28"/>
          <w:szCs w:val="28"/>
        </w:rPr>
        <w:t>20:00</w:t>
      </w:r>
      <w:r>
        <w:rPr>
          <w:rFonts w:eastAsia="方正仿宋_GBK"/>
          <w:kern w:val="0"/>
          <w:sz w:val="28"/>
          <w:szCs w:val="28"/>
        </w:rPr>
        <w:t>受理基层工会相关业务</w:t>
      </w:r>
    </w:p>
    <w:p w:rsidR="007F5DA5" w:rsidRDefault="007F5DA5" w:rsidP="007F5DA5">
      <w:pPr>
        <w:spacing w:line="560" w:lineRule="exact"/>
        <w:jc w:val="left"/>
        <w:rPr>
          <w:rFonts w:eastAsia="方正黑体_GBK"/>
          <w:kern w:val="0"/>
          <w:sz w:val="34"/>
          <w:szCs w:val="34"/>
        </w:rPr>
      </w:pPr>
      <w:r>
        <w:rPr>
          <w:rFonts w:eastAsia="仿宋_GB2312"/>
          <w:b/>
          <w:kern w:val="0"/>
          <w:sz w:val="24"/>
        </w:rPr>
        <w:br w:type="page"/>
      </w:r>
      <w:r>
        <w:rPr>
          <w:rFonts w:eastAsia="方正黑体_GBK"/>
          <w:kern w:val="0"/>
          <w:sz w:val="34"/>
          <w:szCs w:val="34"/>
        </w:rPr>
        <w:lastRenderedPageBreak/>
        <w:t>附件</w:t>
      </w:r>
      <w:r>
        <w:rPr>
          <w:rFonts w:eastAsia="方正黑体_GBK"/>
          <w:kern w:val="0"/>
          <w:sz w:val="34"/>
          <w:szCs w:val="34"/>
        </w:rPr>
        <w:t>2</w:t>
      </w:r>
    </w:p>
    <w:p w:rsidR="007F5DA5" w:rsidRDefault="007F5DA5" w:rsidP="007F5DA5">
      <w:pPr>
        <w:spacing w:line="560" w:lineRule="exact"/>
        <w:jc w:val="left"/>
        <w:rPr>
          <w:rFonts w:eastAsia="方正黑体_GBK"/>
          <w:kern w:val="0"/>
          <w:sz w:val="34"/>
          <w:szCs w:val="34"/>
        </w:rPr>
      </w:pPr>
    </w:p>
    <w:p w:rsidR="007F5DA5" w:rsidRDefault="007F5DA5" w:rsidP="007F5DA5">
      <w:pPr>
        <w:spacing w:line="560" w:lineRule="exact"/>
        <w:jc w:val="left"/>
        <w:rPr>
          <w:rFonts w:eastAsia="方正黑体_GBK"/>
          <w:kern w:val="0"/>
          <w:sz w:val="34"/>
          <w:szCs w:val="34"/>
        </w:rPr>
      </w:pPr>
    </w:p>
    <w:p w:rsidR="007F5DA5" w:rsidRDefault="007F5DA5" w:rsidP="007F5DA5">
      <w:pPr>
        <w:spacing w:line="64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工会会员电子消费</w:t>
      </w:r>
      <w:proofErr w:type="gramStart"/>
      <w:r>
        <w:rPr>
          <w:rFonts w:eastAsia="方正小标宋_GBK"/>
          <w:kern w:val="0"/>
          <w:sz w:val="44"/>
          <w:szCs w:val="44"/>
        </w:rPr>
        <w:t>券</w:t>
      </w:r>
      <w:proofErr w:type="gramEnd"/>
      <w:r>
        <w:rPr>
          <w:rFonts w:eastAsia="方正小标宋_GBK"/>
          <w:kern w:val="0"/>
          <w:sz w:val="44"/>
          <w:szCs w:val="44"/>
        </w:rPr>
        <w:t>使用流程和活动细则</w:t>
      </w:r>
    </w:p>
    <w:p w:rsidR="007F5DA5" w:rsidRDefault="007F5DA5" w:rsidP="007F5DA5">
      <w:pPr>
        <w:spacing w:line="560" w:lineRule="exact"/>
        <w:ind w:firstLineChars="200" w:firstLine="683"/>
        <w:jc w:val="left"/>
        <w:rPr>
          <w:rFonts w:eastAsia="方正仿宋_GBK"/>
          <w:b/>
          <w:kern w:val="0"/>
          <w:sz w:val="34"/>
          <w:szCs w:val="34"/>
        </w:rPr>
      </w:pPr>
    </w:p>
    <w:p w:rsidR="007F5DA5" w:rsidRDefault="007F5DA5" w:rsidP="007F5DA5">
      <w:pPr>
        <w:spacing w:line="560" w:lineRule="exact"/>
        <w:ind w:firstLineChars="200" w:firstLine="680"/>
        <w:rPr>
          <w:rFonts w:eastAsia="方正仿宋_GBK"/>
          <w:kern w:val="0"/>
          <w:sz w:val="34"/>
          <w:szCs w:val="34"/>
        </w:rPr>
      </w:pPr>
      <w:r>
        <w:rPr>
          <w:rFonts w:eastAsia="方正仿宋_GBK"/>
          <w:kern w:val="0"/>
          <w:sz w:val="34"/>
          <w:szCs w:val="34"/>
        </w:rPr>
        <w:t>1.</w:t>
      </w:r>
      <w:r>
        <w:rPr>
          <w:rFonts w:eastAsia="方正仿宋_GBK"/>
          <w:kern w:val="0"/>
          <w:sz w:val="34"/>
          <w:szCs w:val="34"/>
        </w:rPr>
        <w:t>基层</w:t>
      </w:r>
      <w:proofErr w:type="gramStart"/>
      <w:r>
        <w:rPr>
          <w:rFonts w:eastAsia="方正仿宋_GBK"/>
          <w:kern w:val="0"/>
          <w:sz w:val="34"/>
          <w:szCs w:val="34"/>
        </w:rPr>
        <w:t>工会工会</w:t>
      </w:r>
      <w:proofErr w:type="gramEnd"/>
      <w:r>
        <w:rPr>
          <w:rFonts w:eastAsia="方正仿宋_GBK"/>
          <w:kern w:val="0"/>
          <w:sz w:val="34"/>
          <w:szCs w:val="34"/>
        </w:rPr>
        <w:t>会员需</w:t>
      </w:r>
      <w:proofErr w:type="gramStart"/>
      <w:r>
        <w:rPr>
          <w:rFonts w:eastAsia="方正仿宋_GBK"/>
          <w:kern w:val="0"/>
          <w:sz w:val="34"/>
          <w:szCs w:val="34"/>
        </w:rPr>
        <w:t>通过微信搜索</w:t>
      </w:r>
      <w:proofErr w:type="gramEnd"/>
      <w:r>
        <w:rPr>
          <w:rFonts w:eastAsia="方正仿宋_GBK"/>
          <w:kern w:val="0"/>
          <w:sz w:val="34"/>
          <w:szCs w:val="34"/>
        </w:rPr>
        <w:t>并关注</w:t>
      </w:r>
      <w:r>
        <w:rPr>
          <w:rFonts w:eastAsia="方正仿宋_GBK"/>
          <w:kern w:val="0"/>
          <w:sz w:val="34"/>
          <w:szCs w:val="34"/>
        </w:rPr>
        <w:t>“</w:t>
      </w:r>
      <w:r>
        <w:rPr>
          <w:rFonts w:eastAsia="方正仿宋_GBK"/>
          <w:kern w:val="0"/>
          <w:sz w:val="34"/>
          <w:szCs w:val="34"/>
        </w:rPr>
        <w:t>大连购物节</w:t>
      </w:r>
      <w:r>
        <w:rPr>
          <w:rFonts w:eastAsia="方正仿宋_GBK"/>
          <w:kern w:val="0"/>
          <w:sz w:val="34"/>
          <w:szCs w:val="34"/>
        </w:rPr>
        <w:t>”</w:t>
      </w:r>
      <w:r>
        <w:rPr>
          <w:rFonts w:eastAsia="方正仿宋_GBK"/>
          <w:kern w:val="0"/>
          <w:sz w:val="34"/>
          <w:szCs w:val="34"/>
        </w:rPr>
        <w:t>公众号，了解活动详情、完成</w:t>
      </w:r>
      <w:proofErr w:type="gramStart"/>
      <w:r>
        <w:rPr>
          <w:rFonts w:eastAsia="方正仿宋_GBK"/>
          <w:kern w:val="0"/>
          <w:sz w:val="34"/>
          <w:szCs w:val="34"/>
        </w:rPr>
        <w:t>云闪付</w:t>
      </w:r>
      <w:proofErr w:type="gramEnd"/>
      <w:r>
        <w:rPr>
          <w:rFonts w:eastAsia="方正仿宋_GBK"/>
          <w:kern w:val="0"/>
          <w:sz w:val="34"/>
          <w:szCs w:val="34"/>
        </w:rPr>
        <w:t>APP</w:t>
      </w:r>
      <w:r>
        <w:rPr>
          <w:rFonts w:eastAsia="方正仿宋_GBK"/>
          <w:kern w:val="0"/>
          <w:sz w:val="34"/>
          <w:szCs w:val="34"/>
        </w:rPr>
        <w:t>下载、安装、注册、绑定银行卡（绑定借记卡、贷记卡均可，不限制银行。所绑定的银行卡能够正常使用）。如工会会员电子消费</w:t>
      </w:r>
      <w:proofErr w:type="gramStart"/>
      <w:r>
        <w:rPr>
          <w:rFonts w:eastAsia="方正仿宋_GBK"/>
          <w:kern w:val="0"/>
          <w:sz w:val="34"/>
          <w:szCs w:val="34"/>
        </w:rPr>
        <w:t>券</w:t>
      </w:r>
      <w:proofErr w:type="gramEnd"/>
      <w:r>
        <w:rPr>
          <w:rFonts w:eastAsia="方正仿宋_GBK"/>
          <w:kern w:val="0"/>
          <w:sz w:val="34"/>
          <w:szCs w:val="34"/>
        </w:rPr>
        <w:t>发放时，会员</w:t>
      </w:r>
      <w:proofErr w:type="gramStart"/>
      <w:r>
        <w:rPr>
          <w:rFonts w:eastAsia="方正仿宋_GBK"/>
          <w:kern w:val="0"/>
          <w:sz w:val="34"/>
          <w:szCs w:val="34"/>
        </w:rPr>
        <w:t>未关注</w:t>
      </w:r>
      <w:proofErr w:type="gramEnd"/>
      <w:r>
        <w:rPr>
          <w:rFonts w:eastAsia="方正仿宋_GBK"/>
          <w:kern w:val="0"/>
          <w:sz w:val="34"/>
          <w:szCs w:val="34"/>
        </w:rPr>
        <w:t>“</w:t>
      </w:r>
      <w:r>
        <w:rPr>
          <w:rFonts w:eastAsia="方正仿宋_GBK"/>
          <w:kern w:val="0"/>
          <w:sz w:val="34"/>
          <w:szCs w:val="34"/>
        </w:rPr>
        <w:t>大连购物节</w:t>
      </w:r>
      <w:r>
        <w:rPr>
          <w:rFonts w:eastAsia="方正仿宋_GBK"/>
          <w:kern w:val="0"/>
          <w:sz w:val="34"/>
          <w:szCs w:val="34"/>
        </w:rPr>
        <w:t>”</w:t>
      </w:r>
      <w:r>
        <w:rPr>
          <w:rFonts w:eastAsia="方正仿宋_GBK"/>
          <w:kern w:val="0"/>
          <w:sz w:val="34"/>
          <w:szCs w:val="34"/>
        </w:rPr>
        <w:t>公众号完成</w:t>
      </w:r>
      <w:proofErr w:type="gramStart"/>
      <w:r>
        <w:rPr>
          <w:rFonts w:eastAsia="方正仿宋_GBK"/>
          <w:kern w:val="0"/>
          <w:sz w:val="34"/>
          <w:szCs w:val="34"/>
        </w:rPr>
        <w:t>云闪付</w:t>
      </w:r>
      <w:proofErr w:type="gramEnd"/>
      <w:r>
        <w:rPr>
          <w:rFonts w:eastAsia="方正仿宋_GBK"/>
          <w:kern w:val="0"/>
          <w:sz w:val="34"/>
          <w:szCs w:val="34"/>
        </w:rPr>
        <w:t>APP</w:t>
      </w:r>
      <w:r>
        <w:rPr>
          <w:rFonts w:eastAsia="方正仿宋_GBK"/>
          <w:kern w:val="0"/>
          <w:sz w:val="34"/>
          <w:szCs w:val="34"/>
        </w:rPr>
        <w:t>下载、安装、注册、绑定银行卡，则工会会员电子消费</w:t>
      </w:r>
      <w:proofErr w:type="gramStart"/>
      <w:r>
        <w:rPr>
          <w:rFonts w:eastAsia="方正仿宋_GBK"/>
          <w:kern w:val="0"/>
          <w:sz w:val="34"/>
          <w:szCs w:val="34"/>
        </w:rPr>
        <w:t>券</w:t>
      </w:r>
      <w:proofErr w:type="gramEnd"/>
      <w:r>
        <w:rPr>
          <w:rFonts w:eastAsia="方正仿宋_GBK"/>
          <w:kern w:val="0"/>
          <w:sz w:val="34"/>
          <w:szCs w:val="34"/>
        </w:rPr>
        <w:t>无法完成发放。</w:t>
      </w:r>
    </w:p>
    <w:p w:rsidR="007F5DA5" w:rsidRDefault="007F5DA5" w:rsidP="007F5DA5">
      <w:pPr>
        <w:spacing w:line="560" w:lineRule="exact"/>
        <w:ind w:firstLineChars="200" w:firstLine="680"/>
        <w:rPr>
          <w:rFonts w:eastAsia="方正仿宋_GBK"/>
          <w:kern w:val="0"/>
          <w:sz w:val="34"/>
          <w:szCs w:val="34"/>
        </w:rPr>
      </w:pPr>
      <w:r>
        <w:rPr>
          <w:rFonts w:eastAsia="方正仿宋_GBK"/>
          <w:kern w:val="0"/>
          <w:sz w:val="34"/>
          <w:szCs w:val="34"/>
        </w:rPr>
        <w:t xml:space="preserve">2. </w:t>
      </w:r>
      <w:r>
        <w:rPr>
          <w:rFonts w:eastAsia="方正仿宋_GBK"/>
          <w:kern w:val="0"/>
          <w:sz w:val="34"/>
          <w:szCs w:val="34"/>
        </w:rPr>
        <w:t>工会会员电子消费</w:t>
      </w:r>
      <w:proofErr w:type="gramStart"/>
      <w:r>
        <w:rPr>
          <w:rFonts w:eastAsia="方正仿宋_GBK"/>
          <w:kern w:val="0"/>
          <w:sz w:val="34"/>
          <w:szCs w:val="34"/>
        </w:rPr>
        <w:t>券</w:t>
      </w:r>
      <w:proofErr w:type="gramEnd"/>
      <w:r>
        <w:rPr>
          <w:rFonts w:eastAsia="方正仿宋_GBK"/>
          <w:kern w:val="0"/>
          <w:sz w:val="34"/>
          <w:szCs w:val="34"/>
        </w:rPr>
        <w:t>发放后，工会会员将收到银联的短信提示，也可打开</w:t>
      </w:r>
      <w:proofErr w:type="gramStart"/>
      <w:r>
        <w:rPr>
          <w:rFonts w:eastAsia="方正仿宋_GBK"/>
          <w:kern w:val="0"/>
          <w:sz w:val="34"/>
          <w:szCs w:val="34"/>
        </w:rPr>
        <w:t>云闪付</w:t>
      </w:r>
      <w:proofErr w:type="gramEnd"/>
      <w:r>
        <w:rPr>
          <w:rFonts w:eastAsia="方正仿宋_GBK"/>
          <w:kern w:val="0"/>
          <w:sz w:val="34"/>
          <w:szCs w:val="34"/>
        </w:rPr>
        <w:t>APP</w:t>
      </w:r>
      <w:r>
        <w:rPr>
          <w:rFonts w:eastAsia="方正仿宋_GBK"/>
          <w:kern w:val="0"/>
          <w:sz w:val="34"/>
          <w:szCs w:val="34"/>
        </w:rPr>
        <w:t>查询</w:t>
      </w:r>
      <w:r>
        <w:rPr>
          <w:rFonts w:eastAsia="方正仿宋_GBK"/>
          <w:kern w:val="0"/>
          <w:sz w:val="34"/>
          <w:szCs w:val="34"/>
        </w:rPr>
        <w:t>“</w:t>
      </w:r>
      <w:r>
        <w:rPr>
          <w:rFonts w:eastAsia="方正仿宋_GBK"/>
          <w:kern w:val="0"/>
          <w:sz w:val="34"/>
          <w:szCs w:val="34"/>
        </w:rPr>
        <w:t>我的票券</w:t>
      </w:r>
      <w:r>
        <w:rPr>
          <w:rFonts w:eastAsia="方正仿宋_GBK"/>
          <w:kern w:val="0"/>
          <w:sz w:val="34"/>
          <w:szCs w:val="34"/>
        </w:rPr>
        <w:t>”</w:t>
      </w:r>
      <w:r>
        <w:rPr>
          <w:rFonts w:eastAsia="方正仿宋_GBK"/>
          <w:kern w:val="0"/>
          <w:sz w:val="34"/>
          <w:szCs w:val="34"/>
        </w:rPr>
        <w:t>，查看本人工会会员电子消费</w:t>
      </w:r>
      <w:proofErr w:type="gramStart"/>
      <w:r>
        <w:rPr>
          <w:rFonts w:eastAsia="方正仿宋_GBK"/>
          <w:kern w:val="0"/>
          <w:sz w:val="34"/>
          <w:szCs w:val="34"/>
        </w:rPr>
        <w:t>券</w:t>
      </w:r>
      <w:proofErr w:type="gramEnd"/>
      <w:r>
        <w:rPr>
          <w:rFonts w:eastAsia="方正仿宋_GBK"/>
          <w:kern w:val="0"/>
          <w:sz w:val="34"/>
          <w:szCs w:val="34"/>
        </w:rPr>
        <w:t>信息。</w:t>
      </w:r>
    </w:p>
    <w:p w:rsidR="007F5DA5" w:rsidRDefault="007F5DA5" w:rsidP="007F5DA5">
      <w:pPr>
        <w:spacing w:line="560" w:lineRule="exact"/>
        <w:ind w:firstLineChars="200" w:firstLine="680"/>
        <w:rPr>
          <w:rFonts w:eastAsia="方正仿宋_GBK"/>
          <w:kern w:val="0"/>
          <w:sz w:val="34"/>
          <w:szCs w:val="34"/>
        </w:rPr>
      </w:pPr>
      <w:r>
        <w:rPr>
          <w:rFonts w:eastAsia="方正仿宋_GBK"/>
          <w:kern w:val="0"/>
          <w:sz w:val="34"/>
          <w:szCs w:val="34"/>
        </w:rPr>
        <w:t>3.</w:t>
      </w:r>
      <w:r>
        <w:rPr>
          <w:rFonts w:eastAsia="方正仿宋_GBK"/>
          <w:kern w:val="0"/>
          <w:sz w:val="34"/>
          <w:szCs w:val="34"/>
        </w:rPr>
        <w:t>工会会员获取工会会员电子消费</w:t>
      </w:r>
      <w:proofErr w:type="gramStart"/>
      <w:r>
        <w:rPr>
          <w:rFonts w:eastAsia="方正仿宋_GBK"/>
          <w:kern w:val="0"/>
          <w:sz w:val="34"/>
          <w:szCs w:val="34"/>
        </w:rPr>
        <w:t>券</w:t>
      </w:r>
      <w:proofErr w:type="gramEnd"/>
      <w:r>
        <w:rPr>
          <w:rFonts w:eastAsia="方正仿宋_GBK"/>
          <w:kern w:val="0"/>
          <w:sz w:val="34"/>
          <w:szCs w:val="34"/>
        </w:rPr>
        <w:t>后，从</w:t>
      </w:r>
      <w:r>
        <w:rPr>
          <w:rFonts w:eastAsia="方正仿宋_GBK"/>
          <w:kern w:val="0"/>
          <w:sz w:val="34"/>
          <w:szCs w:val="34"/>
        </w:rPr>
        <w:t>“2020</w:t>
      </w:r>
      <w:r>
        <w:rPr>
          <w:rFonts w:eastAsia="方正仿宋_GBK"/>
          <w:kern w:val="0"/>
          <w:sz w:val="34"/>
          <w:szCs w:val="34"/>
        </w:rPr>
        <w:t>大连购物节</w:t>
      </w:r>
      <w:r>
        <w:rPr>
          <w:rFonts w:eastAsia="方正仿宋_GBK"/>
          <w:kern w:val="0"/>
          <w:sz w:val="34"/>
          <w:szCs w:val="34"/>
        </w:rPr>
        <w:t>”</w:t>
      </w:r>
      <w:r>
        <w:rPr>
          <w:rFonts w:eastAsia="方正仿宋_GBK"/>
          <w:kern w:val="0"/>
          <w:sz w:val="34"/>
          <w:szCs w:val="34"/>
        </w:rPr>
        <w:t>平台、大连市总工会</w:t>
      </w:r>
      <w:proofErr w:type="gramStart"/>
      <w:r>
        <w:rPr>
          <w:rFonts w:eastAsia="方正仿宋_GBK"/>
          <w:kern w:val="0"/>
          <w:sz w:val="34"/>
          <w:szCs w:val="34"/>
        </w:rPr>
        <w:t>微信公众</w:t>
      </w:r>
      <w:proofErr w:type="gramEnd"/>
      <w:r>
        <w:rPr>
          <w:rFonts w:eastAsia="方正仿宋_GBK"/>
          <w:kern w:val="0"/>
          <w:sz w:val="34"/>
          <w:szCs w:val="34"/>
        </w:rPr>
        <w:t>平台和银联</w:t>
      </w:r>
      <w:proofErr w:type="gramStart"/>
      <w:r>
        <w:rPr>
          <w:rFonts w:eastAsia="方正仿宋_GBK"/>
          <w:kern w:val="0"/>
          <w:sz w:val="34"/>
          <w:szCs w:val="34"/>
        </w:rPr>
        <w:t>云闪付</w:t>
      </w:r>
      <w:proofErr w:type="gramEnd"/>
      <w:r>
        <w:rPr>
          <w:rFonts w:eastAsia="方正仿宋_GBK"/>
          <w:kern w:val="0"/>
          <w:sz w:val="34"/>
          <w:szCs w:val="34"/>
        </w:rPr>
        <w:t>APP</w:t>
      </w:r>
      <w:r>
        <w:rPr>
          <w:rFonts w:eastAsia="方正仿宋_GBK"/>
          <w:kern w:val="0"/>
          <w:sz w:val="34"/>
          <w:szCs w:val="34"/>
        </w:rPr>
        <w:t>平台同时公布的指定参与</w:t>
      </w:r>
      <w:r>
        <w:rPr>
          <w:rFonts w:eastAsia="方正仿宋_GBK"/>
          <w:kern w:val="0"/>
          <w:sz w:val="34"/>
          <w:szCs w:val="34"/>
        </w:rPr>
        <w:t>“</w:t>
      </w:r>
      <w:r>
        <w:rPr>
          <w:rFonts w:eastAsia="方正仿宋_GBK"/>
          <w:kern w:val="0"/>
          <w:sz w:val="34"/>
          <w:szCs w:val="34"/>
        </w:rPr>
        <w:t>工会会员消费</w:t>
      </w:r>
      <w:proofErr w:type="gramStart"/>
      <w:r>
        <w:rPr>
          <w:rFonts w:eastAsia="方正仿宋_GBK"/>
          <w:kern w:val="0"/>
          <w:sz w:val="34"/>
          <w:szCs w:val="34"/>
        </w:rPr>
        <w:t>券</w:t>
      </w:r>
      <w:proofErr w:type="gramEnd"/>
      <w:r>
        <w:rPr>
          <w:rFonts w:eastAsia="方正仿宋_GBK"/>
          <w:kern w:val="0"/>
          <w:sz w:val="34"/>
          <w:szCs w:val="34"/>
        </w:rPr>
        <w:t>”</w:t>
      </w:r>
      <w:r>
        <w:rPr>
          <w:rFonts w:eastAsia="方正仿宋_GBK"/>
          <w:kern w:val="0"/>
          <w:sz w:val="34"/>
          <w:szCs w:val="34"/>
        </w:rPr>
        <w:t>活动特约商户名单中自主选择性消费，消费时出具</w:t>
      </w:r>
      <w:proofErr w:type="gramStart"/>
      <w:r>
        <w:rPr>
          <w:rFonts w:eastAsia="方正仿宋_GBK"/>
          <w:kern w:val="0"/>
          <w:sz w:val="34"/>
          <w:szCs w:val="34"/>
        </w:rPr>
        <w:t>云闪付</w:t>
      </w:r>
      <w:proofErr w:type="gramEnd"/>
      <w:r>
        <w:rPr>
          <w:rFonts w:eastAsia="方正仿宋_GBK"/>
          <w:kern w:val="0"/>
          <w:sz w:val="34"/>
          <w:szCs w:val="34"/>
        </w:rPr>
        <w:t>APP</w:t>
      </w:r>
      <w:r>
        <w:rPr>
          <w:rFonts w:eastAsia="方正仿宋_GBK"/>
          <w:kern w:val="0"/>
          <w:sz w:val="34"/>
          <w:szCs w:val="34"/>
        </w:rPr>
        <w:t>付款码，商户收银员</w:t>
      </w:r>
      <w:proofErr w:type="gramStart"/>
      <w:r>
        <w:rPr>
          <w:rFonts w:eastAsia="方正仿宋_GBK"/>
          <w:kern w:val="0"/>
          <w:sz w:val="34"/>
          <w:szCs w:val="34"/>
        </w:rPr>
        <w:t>扫码完成</w:t>
      </w:r>
      <w:proofErr w:type="gramEnd"/>
      <w:r>
        <w:rPr>
          <w:rFonts w:eastAsia="方正仿宋_GBK"/>
          <w:kern w:val="0"/>
          <w:sz w:val="34"/>
          <w:szCs w:val="34"/>
        </w:rPr>
        <w:t>收款和工会会员电子消费</w:t>
      </w:r>
      <w:proofErr w:type="gramStart"/>
      <w:r>
        <w:rPr>
          <w:rFonts w:eastAsia="方正仿宋_GBK"/>
          <w:kern w:val="0"/>
          <w:sz w:val="34"/>
          <w:szCs w:val="34"/>
        </w:rPr>
        <w:t>券</w:t>
      </w:r>
      <w:proofErr w:type="gramEnd"/>
      <w:r>
        <w:rPr>
          <w:rFonts w:eastAsia="方正仿宋_GBK"/>
          <w:kern w:val="0"/>
          <w:sz w:val="34"/>
          <w:szCs w:val="34"/>
        </w:rPr>
        <w:t>核销（</w:t>
      </w:r>
      <w:proofErr w:type="gramStart"/>
      <w:r>
        <w:rPr>
          <w:rFonts w:eastAsia="方正仿宋_GBK"/>
          <w:kern w:val="0"/>
          <w:sz w:val="34"/>
          <w:szCs w:val="34"/>
        </w:rPr>
        <w:t>云闪付支持</w:t>
      </w:r>
      <w:proofErr w:type="gramEnd"/>
      <w:r>
        <w:rPr>
          <w:rFonts w:eastAsia="方正仿宋_GBK"/>
          <w:kern w:val="0"/>
          <w:sz w:val="34"/>
          <w:szCs w:val="34"/>
        </w:rPr>
        <w:t>支付核销一笔完成，无须工会会员用户先出示工会会员电子消费</w:t>
      </w:r>
      <w:proofErr w:type="gramStart"/>
      <w:r>
        <w:rPr>
          <w:rFonts w:eastAsia="方正仿宋_GBK"/>
          <w:kern w:val="0"/>
          <w:sz w:val="34"/>
          <w:szCs w:val="34"/>
        </w:rPr>
        <w:t>券</w:t>
      </w:r>
      <w:proofErr w:type="gramEnd"/>
      <w:r>
        <w:rPr>
          <w:rFonts w:eastAsia="方正仿宋_GBK"/>
          <w:kern w:val="0"/>
          <w:sz w:val="34"/>
          <w:szCs w:val="34"/>
        </w:rPr>
        <w:t>，再出示付款码）。特约商户名单在大连市总工会</w:t>
      </w:r>
      <w:proofErr w:type="gramStart"/>
      <w:r>
        <w:rPr>
          <w:rFonts w:eastAsia="方正仿宋_GBK"/>
          <w:kern w:val="0"/>
          <w:sz w:val="34"/>
          <w:szCs w:val="34"/>
        </w:rPr>
        <w:lastRenderedPageBreak/>
        <w:t>微信公众</w:t>
      </w:r>
      <w:proofErr w:type="gramEnd"/>
      <w:r>
        <w:rPr>
          <w:rFonts w:eastAsia="方正仿宋_GBK"/>
          <w:kern w:val="0"/>
          <w:sz w:val="34"/>
          <w:szCs w:val="34"/>
        </w:rPr>
        <w:t>平台、大连购物节平台和银联</w:t>
      </w:r>
      <w:proofErr w:type="gramStart"/>
      <w:r>
        <w:rPr>
          <w:rFonts w:eastAsia="方正仿宋_GBK"/>
          <w:kern w:val="0"/>
          <w:sz w:val="34"/>
          <w:szCs w:val="34"/>
        </w:rPr>
        <w:t>云闪付</w:t>
      </w:r>
      <w:proofErr w:type="gramEnd"/>
      <w:r>
        <w:rPr>
          <w:rFonts w:eastAsia="方正仿宋_GBK"/>
          <w:kern w:val="0"/>
          <w:sz w:val="34"/>
          <w:szCs w:val="34"/>
        </w:rPr>
        <w:t>APP</w:t>
      </w:r>
      <w:r>
        <w:rPr>
          <w:rFonts w:eastAsia="方正仿宋_GBK"/>
          <w:kern w:val="0"/>
          <w:sz w:val="34"/>
          <w:szCs w:val="34"/>
        </w:rPr>
        <w:t>公布，基层工会和会员可登录查询。</w:t>
      </w:r>
    </w:p>
    <w:p w:rsidR="007F5DA5" w:rsidRDefault="007F5DA5" w:rsidP="007F5DA5">
      <w:pPr>
        <w:spacing w:line="560" w:lineRule="exact"/>
        <w:ind w:firstLineChars="200" w:firstLine="680"/>
        <w:rPr>
          <w:rFonts w:eastAsia="方正仿宋_GBK"/>
          <w:kern w:val="0"/>
          <w:sz w:val="34"/>
          <w:szCs w:val="34"/>
        </w:rPr>
      </w:pPr>
      <w:r>
        <w:rPr>
          <w:rFonts w:eastAsia="方正仿宋_GBK"/>
          <w:kern w:val="0"/>
          <w:sz w:val="34"/>
          <w:szCs w:val="34"/>
        </w:rPr>
        <w:t>4.</w:t>
      </w:r>
      <w:r>
        <w:rPr>
          <w:rFonts w:eastAsia="方正仿宋_GBK"/>
          <w:kern w:val="0"/>
          <w:sz w:val="34"/>
          <w:szCs w:val="34"/>
        </w:rPr>
        <w:t>工会会员电子消费</w:t>
      </w:r>
      <w:proofErr w:type="gramStart"/>
      <w:r>
        <w:rPr>
          <w:rFonts w:eastAsia="方正仿宋_GBK"/>
          <w:kern w:val="0"/>
          <w:sz w:val="34"/>
          <w:szCs w:val="34"/>
        </w:rPr>
        <w:t>券</w:t>
      </w:r>
      <w:proofErr w:type="gramEnd"/>
      <w:r>
        <w:rPr>
          <w:rFonts w:eastAsia="方正仿宋_GBK"/>
          <w:kern w:val="0"/>
          <w:sz w:val="34"/>
          <w:szCs w:val="34"/>
        </w:rPr>
        <w:t>使用细则：</w:t>
      </w:r>
    </w:p>
    <w:p w:rsidR="007F5DA5" w:rsidRDefault="007F5DA5" w:rsidP="007F5DA5">
      <w:pPr>
        <w:spacing w:line="560" w:lineRule="exact"/>
        <w:ind w:firstLineChars="150" w:firstLine="510"/>
        <w:rPr>
          <w:rFonts w:eastAsia="方正仿宋_GBK"/>
          <w:kern w:val="0"/>
          <w:sz w:val="34"/>
          <w:szCs w:val="34"/>
        </w:rPr>
      </w:pPr>
      <w:r>
        <w:rPr>
          <w:rFonts w:eastAsia="方正仿宋_GBK"/>
          <w:kern w:val="0"/>
          <w:sz w:val="34"/>
          <w:szCs w:val="34"/>
        </w:rPr>
        <w:t>（</w:t>
      </w:r>
      <w:r>
        <w:rPr>
          <w:rFonts w:eastAsia="方正仿宋_GBK"/>
          <w:kern w:val="0"/>
          <w:sz w:val="34"/>
          <w:szCs w:val="34"/>
        </w:rPr>
        <w:t>1</w:t>
      </w:r>
      <w:r>
        <w:rPr>
          <w:rFonts w:eastAsia="方正仿宋_GBK"/>
          <w:kern w:val="0"/>
          <w:sz w:val="34"/>
          <w:szCs w:val="34"/>
        </w:rPr>
        <w:t>）工会会员电子消费</w:t>
      </w:r>
      <w:proofErr w:type="gramStart"/>
      <w:r>
        <w:rPr>
          <w:rFonts w:eastAsia="方正仿宋_GBK"/>
          <w:kern w:val="0"/>
          <w:sz w:val="34"/>
          <w:szCs w:val="34"/>
        </w:rPr>
        <w:t>券</w:t>
      </w:r>
      <w:proofErr w:type="gramEnd"/>
      <w:r>
        <w:rPr>
          <w:rFonts w:eastAsia="方正仿宋_GBK"/>
          <w:kern w:val="0"/>
          <w:sz w:val="34"/>
          <w:szCs w:val="34"/>
        </w:rPr>
        <w:t>每张面值为</w:t>
      </w:r>
      <w:r>
        <w:rPr>
          <w:rFonts w:eastAsia="方正仿宋_GBK"/>
          <w:kern w:val="0"/>
          <w:sz w:val="34"/>
          <w:szCs w:val="34"/>
        </w:rPr>
        <w:t>50</w:t>
      </w:r>
      <w:r>
        <w:rPr>
          <w:rFonts w:eastAsia="方正仿宋_GBK"/>
          <w:kern w:val="0"/>
          <w:sz w:val="34"/>
          <w:szCs w:val="34"/>
        </w:rPr>
        <w:t>元，</w:t>
      </w:r>
      <w:r>
        <w:rPr>
          <w:rFonts w:eastAsia="方正仿宋_GBK"/>
          <w:b/>
          <w:kern w:val="0"/>
          <w:sz w:val="34"/>
          <w:szCs w:val="34"/>
        </w:rPr>
        <w:t>每次消费应超过</w:t>
      </w:r>
      <w:r>
        <w:rPr>
          <w:rFonts w:eastAsia="方正仿宋_GBK"/>
          <w:b/>
          <w:kern w:val="0"/>
          <w:sz w:val="34"/>
          <w:szCs w:val="34"/>
        </w:rPr>
        <w:t>50</w:t>
      </w:r>
      <w:r>
        <w:rPr>
          <w:rFonts w:eastAsia="方正仿宋_GBK"/>
          <w:b/>
          <w:kern w:val="0"/>
          <w:sz w:val="34"/>
          <w:szCs w:val="34"/>
        </w:rPr>
        <w:t>元以上</w:t>
      </w:r>
      <w:r>
        <w:rPr>
          <w:rFonts w:eastAsia="方正仿宋_GBK"/>
          <w:kern w:val="0"/>
          <w:sz w:val="34"/>
          <w:szCs w:val="34"/>
        </w:rPr>
        <w:t>才可使用</w:t>
      </w:r>
      <w:r>
        <w:rPr>
          <w:rFonts w:eastAsia="方正仿宋_GBK"/>
          <w:kern w:val="0"/>
          <w:sz w:val="34"/>
          <w:szCs w:val="34"/>
        </w:rPr>
        <w:t>1</w:t>
      </w:r>
      <w:r>
        <w:rPr>
          <w:rFonts w:eastAsia="方正仿宋_GBK"/>
          <w:kern w:val="0"/>
          <w:sz w:val="34"/>
          <w:szCs w:val="34"/>
        </w:rPr>
        <w:t>张或多张工会会员电子消费</w:t>
      </w:r>
      <w:proofErr w:type="gramStart"/>
      <w:r>
        <w:rPr>
          <w:rFonts w:eastAsia="方正仿宋_GBK"/>
          <w:kern w:val="0"/>
          <w:sz w:val="34"/>
          <w:szCs w:val="34"/>
        </w:rPr>
        <w:t>券</w:t>
      </w:r>
      <w:proofErr w:type="gramEnd"/>
      <w:r>
        <w:rPr>
          <w:rFonts w:eastAsia="方正仿宋_GBK"/>
          <w:kern w:val="0"/>
          <w:sz w:val="34"/>
          <w:szCs w:val="34"/>
        </w:rPr>
        <w:t>抵扣金额，不设找零，可多次消费抵扣，直至工会会员电子消费</w:t>
      </w:r>
      <w:proofErr w:type="gramStart"/>
      <w:r>
        <w:rPr>
          <w:rFonts w:eastAsia="方正仿宋_GBK"/>
          <w:kern w:val="0"/>
          <w:sz w:val="34"/>
          <w:szCs w:val="34"/>
        </w:rPr>
        <w:t>券</w:t>
      </w:r>
      <w:proofErr w:type="gramEnd"/>
      <w:r>
        <w:rPr>
          <w:rFonts w:eastAsia="方正仿宋_GBK"/>
          <w:kern w:val="0"/>
          <w:sz w:val="34"/>
          <w:szCs w:val="34"/>
        </w:rPr>
        <w:t>用完为止，也可一次性消费满</w:t>
      </w:r>
      <w:r>
        <w:rPr>
          <w:rFonts w:eastAsia="方正仿宋_GBK"/>
          <w:kern w:val="0"/>
          <w:sz w:val="34"/>
          <w:szCs w:val="34"/>
        </w:rPr>
        <w:t>300</w:t>
      </w:r>
      <w:r>
        <w:rPr>
          <w:rFonts w:eastAsia="方正仿宋_GBK"/>
          <w:kern w:val="0"/>
          <w:sz w:val="34"/>
          <w:szCs w:val="34"/>
        </w:rPr>
        <w:t>元以上直接抵扣</w:t>
      </w:r>
      <w:r>
        <w:rPr>
          <w:rFonts w:eastAsia="方正仿宋_GBK"/>
          <w:kern w:val="0"/>
          <w:sz w:val="34"/>
          <w:szCs w:val="34"/>
        </w:rPr>
        <w:t>6</w:t>
      </w:r>
      <w:r>
        <w:rPr>
          <w:rFonts w:eastAsia="方正仿宋_GBK"/>
          <w:kern w:val="0"/>
          <w:sz w:val="34"/>
          <w:szCs w:val="34"/>
        </w:rPr>
        <w:t>张工会会员电子消费</w:t>
      </w:r>
      <w:proofErr w:type="gramStart"/>
      <w:r>
        <w:rPr>
          <w:rFonts w:eastAsia="方正仿宋_GBK"/>
          <w:kern w:val="0"/>
          <w:sz w:val="34"/>
          <w:szCs w:val="34"/>
        </w:rPr>
        <w:t>券</w:t>
      </w:r>
      <w:proofErr w:type="gramEnd"/>
      <w:r>
        <w:rPr>
          <w:rFonts w:eastAsia="方正仿宋_GBK"/>
          <w:kern w:val="0"/>
          <w:sz w:val="34"/>
          <w:szCs w:val="34"/>
        </w:rPr>
        <w:t>。</w:t>
      </w:r>
    </w:p>
    <w:p w:rsidR="007F5DA5" w:rsidRDefault="007F5DA5" w:rsidP="007F5DA5">
      <w:pPr>
        <w:spacing w:line="560" w:lineRule="exact"/>
        <w:ind w:firstLineChars="100" w:firstLine="340"/>
        <w:rPr>
          <w:rFonts w:eastAsia="方正仿宋_GBK"/>
          <w:kern w:val="0"/>
          <w:sz w:val="34"/>
          <w:szCs w:val="34"/>
        </w:rPr>
      </w:pPr>
      <w:r>
        <w:rPr>
          <w:rFonts w:eastAsia="方正仿宋_GBK"/>
          <w:kern w:val="0"/>
          <w:sz w:val="34"/>
          <w:szCs w:val="34"/>
        </w:rPr>
        <w:t>（</w:t>
      </w:r>
      <w:r>
        <w:rPr>
          <w:rFonts w:eastAsia="方正仿宋_GBK"/>
          <w:kern w:val="0"/>
          <w:sz w:val="34"/>
          <w:szCs w:val="34"/>
        </w:rPr>
        <w:t>2</w:t>
      </w:r>
      <w:r>
        <w:rPr>
          <w:rFonts w:eastAsia="方正仿宋_GBK"/>
          <w:kern w:val="0"/>
          <w:sz w:val="34"/>
          <w:szCs w:val="34"/>
        </w:rPr>
        <w:t>）使用工会会员电子消费</w:t>
      </w:r>
      <w:proofErr w:type="gramStart"/>
      <w:r>
        <w:rPr>
          <w:rFonts w:eastAsia="方正仿宋_GBK"/>
          <w:kern w:val="0"/>
          <w:sz w:val="34"/>
          <w:szCs w:val="34"/>
        </w:rPr>
        <w:t>券</w:t>
      </w:r>
      <w:proofErr w:type="gramEnd"/>
      <w:r>
        <w:rPr>
          <w:rFonts w:eastAsia="方正仿宋_GBK"/>
          <w:kern w:val="0"/>
          <w:sz w:val="34"/>
          <w:szCs w:val="34"/>
        </w:rPr>
        <w:t>同时，还可享受银行业</w:t>
      </w:r>
      <w:proofErr w:type="gramStart"/>
      <w:r>
        <w:rPr>
          <w:rFonts w:eastAsia="方正仿宋_GBK"/>
          <w:kern w:val="0"/>
          <w:sz w:val="34"/>
          <w:szCs w:val="34"/>
        </w:rPr>
        <w:t>云闪付消费</w:t>
      </w:r>
      <w:proofErr w:type="gramEnd"/>
      <w:r>
        <w:rPr>
          <w:rFonts w:eastAsia="方正仿宋_GBK"/>
          <w:kern w:val="0"/>
          <w:sz w:val="34"/>
          <w:szCs w:val="34"/>
        </w:rPr>
        <w:t>送券和</w:t>
      </w:r>
      <w:proofErr w:type="gramStart"/>
      <w:r>
        <w:rPr>
          <w:rFonts w:eastAsia="方正仿宋_GBK"/>
          <w:kern w:val="0"/>
          <w:sz w:val="34"/>
          <w:szCs w:val="34"/>
        </w:rPr>
        <w:t>云闪付满额立减</w:t>
      </w:r>
      <w:proofErr w:type="gramEnd"/>
      <w:r>
        <w:rPr>
          <w:rFonts w:eastAsia="方正仿宋_GBK"/>
          <w:kern w:val="0"/>
          <w:sz w:val="34"/>
          <w:szCs w:val="34"/>
        </w:rPr>
        <w:t>等银行业叠加的相关优惠活动以及大连购物节审核认定的特约</w:t>
      </w:r>
      <w:proofErr w:type="gramStart"/>
      <w:r>
        <w:rPr>
          <w:rFonts w:eastAsia="方正仿宋_GBK"/>
          <w:kern w:val="0"/>
          <w:sz w:val="34"/>
          <w:szCs w:val="34"/>
        </w:rPr>
        <w:t>商户商</w:t>
      </w:r>
      <w:proofErr w:type="gramEnd"/>
      <w:r>
        <w:rPr>
          <w:rFonts w:eastAsia="方正仿宋_GBK"/>
          <w:kern w:val="0"/>
          <w:sz w:val="34"/>
          <w:szCs w:val="34"/>
        </w:rPr>
        <w:t>企消费</w:t>
      </w:r>
      <w:proofErr w:type="gramStart"/>
      <w:r>
        <w:rPr>
          <w:rFonts w:eastAsia="方正仿宋_GBK"/>
          <w:kern w:val="0"/>
          <w:sz w:val="34"/>
          <w:szCs w:val="34"/>
        </w:rPr>
        <w:t>券</w:t>
      </w:r>
      <w:proofErr w:type="gramEnd"/>
      <w:r>
        <w:rPr>
          <w:rFonts w:eastAsia="方正仿宋_GBK"/>
          <w:kern w:val="0"/>
          <w:sz w:val="34"/>
          <w:szCs w:val="34"/>
        </w:rPr>
        <w:t>大礼包特惠政策。</w:t>
      </w:r>
    </w:p>
    <w:p w:rsidR="007F5DA5" w:rsidRDefault="007F5DA5" w:rsidP="007F5DA5">
      <w:pPr>
        <w:spacing w:line="560" w:lineRule="exact"/>
        <w:ind w:firstLineChars="100" w:firstLine="340"/>
        <w:rPr>
          <w:rFonts w:eastAsia="方正仿宋_GBK"/>
          <w:kern w:val="0"/>
          <w:sz w:val="34"/>
          <w:szCs w:val="34"/>
        </w:rPr>
      </w:pPr>
      <w:r>
        <w:rPr>
          <w:rFonts w:eastAsia="方正仿宋_GBK"/>
          <w:kern w:val="0"/>
          <w:sz w:val="34"/>
          <w:szCs w:val="34"/>
        </w:rPr>
        <w:t>（</w:t>
      </w:r>
      <w:r>
        <w:rPr>
          <w:rFonts w:eastAsia="方正仿宋_GBK"/>
          <w:kern w:val="0"/>
          <w:sz w:val="34"/>
          <w:szCs w:val="34"/>
        </w:rPr>
        <w:t>3</w:t>
      </w:r>
      <w:r>
        <w:rPr>
          <w:rFonts w:eastAsia="方正仿宋_GBK"/>
          <w:kern w:val="0"/>
          <w:sz w:val="34"/>
          <w:szCs w:val="34"/>
        </w:rPr>
        <w:t>）工会会员电子消费</w:t>
      </w:r>
      <w:proofErr w:type="gramStart"/>
      <w:r>
        <w:rPr>
          <w:rFonts w:eastAsia="方正仿宋_GBK"/>
          <w:kern w:val="0"/>
          <w:sz w:val="34"/>
          <w:szCs w:val="34"/>
        </w:rPr>
        <w:t>券</w:t>
      </w:r>
      <w:proofErr w:type="gramEnd"/>
      <w:r>
        <w:rPr>
          <w:rFonts w:eastAsia="方正仿宋_GBK"/>
          <w:kern w:val="0"/>
          <w:sz w:val="34"/>
          <w:szCs w:val="34"/>
        </w:rPr>
        <w:t>仅限本人使用，不得转让、提现。</w:t>
      </w:r>
    </w:p>
    <w:p w:rsidR="007F5DA5" w:rsidRDefault="007F5DA5" w:rsidP="007F5DA5">
      <w:pPr>
        <w:spacing w:line="560" w:lineRule="exact"/>
        <w:ind w:firstLineChars="100" w:firstLine="340"/>
        <w:rPr>
          <w:rFonts w:eastAsia="方正仿宋_GBK"/>
          <w:kern w:val="0"/>
          <w:sz w:val="34"/>
          <w:szCs w:val="34"/>
        </w:rPr>
      </w:pPr>
      <w:r>
        <w:rPr>
          <w:rFonts w:eastAsia="方正仿宋_GBK"/>
          <w:kern w:val="0"/>
          <w:sz w:val="34"/>
          <w:szCs w:val="34"/>
        </w:rPr>
        <w:t>（</w:t>
      </w:r>
      <w:r>
        <w:rPr>
          <w:rFonts w:eastAsia="方正仿宋_GBK"/>
          <w:kern w:val="0"/>
          <w:sz w:val="34"/>
          <w:szCs w:val="34"/>
        </w:rPr>
        <w:t>4</w:t>
      </w:r>
      <w:r>
        <w:rPr>
          <w:rFonts w:eastAsia="方正仿宋_GBK"/>
          <w:kern w:val="0"/>
          <w:sz w:val="34"/>
          <w:szCs w:val="34"/>
        </w:rPr>
        <w:t>）工会会员电子消费</w:t>
      </w:r>
      <w:proofErr w:type="gramStart"/>
      <w:r>
        <w:rPr>
          <w:rFonts w:eastAsia="方正仿宋_GBK"/>
          <w:kern w:val="0"/>
          <w:sz w:val="34"/>
          <w:szCs w:val="34"/>
        </w:rPr>
        <w:t>券</w:t>
      </w:r>
      <w:proofErr w:type="gramEnd"/>
      <w:r>
        <w:rPr>
          <w:rFonts w:eastAsia="方正仿宋_GBK"/>
          <w:kern w:val="0"/>
          <w:sz w:val="34"/>
          <w:szCs w:val="34"/>
        </w:rPr>
        <w:t>务必在</w:t>
      </w:r>
      <w:r>
        <w:rPr>
          <w:rFonts w:eastAsia="方正仿宋_GBK"/>
          <w:kern w:val="0"/>
          <w:sz w:val="34"/>
          <w:szCs w:val="34"/>
        </w:rPr>
        <w:t>2020</w:t>
      </w:r>
      <w:r>
        <w:rPr>
          <w:rFonts w:eastAsia="方正仿宋_GBK"/>
          <w:kern w:val="0"/>
          <w:sz w:val="34"/>
          <w:szCs w:val="34"/>
        </w:rPr>
        <w:t>年</w:t>
      </w:r>
      <w:r>
        <w:rPr>
          <w:rFonts w:eastAsia="方正仿宋_GBK"/>
          <w:kern w:val="0"/>
          <w:sz w:val="34"/>
          <w:szCs w:val="34"/>
        </w:rPr>
        <w:t>5</w:t>
      </w:r>
      <w:r>
        <w:rPr>
          <w:rFonts w:eastAsia="方正仿宋_GBK"/>
          <w:kern w:val="0"/>
          <w:sz w:val="34"/>
          <w:szCs w:val="34"/>
        </w:rPr>
        <w:t>月</w:t>
      </w:r>
      <w:r>
        <w:rPr>
          <w:rFonts w:eastAsia="方正仿宋_GBK"/>
          <w:kern w:val="0"/>
          <w:sz w:val="34"/>
          <w:szCs w:val="34"/>
        </w:rPr>
        <w:t>29</w:t>
      </w:r>
      <w:r>
        <w:rPr>
          <w:rFonts w:eastAsia="方正仿宋_GBK"/>
          <w:kern w:val="0"/>
          <w:sz w:val="34"/>
          <w:szCs w:val="34"/>
        </w:rPr>
        <w:t>日至</w:t>
      </w:r>
      <w:r>
        <w:rPr>
          <w:rFonts w:eastAsia="方正仿宋_GBK"/>
          <w:kern w:val="0"/>
          <w:sz w:val="34"/>
          <w:szCs w:val="34"/>
        </w:rPr>
        <w:t>10</w:t>
      </w:r>
      <w:r>
        <w:rPr>
          <w:rFonts w:eastAsia="方正仿宋_GBK"/>
          <w:kern w:val="0"/>
          <w:sz w:val="34"/>
          <w:szCs w:val="34"/>
        </w:rPr>
        <w:t>月</w:t>
      </w:r>
      <w:r>
        <w:rPr>
          <w:rFonts w:eastAsia="方正仿宋_GBK"/>
          <w:kern w:val="0"/>
          <w:sz w:val="34"/>
          <w:szCs w:val="34"/>
        </w:rPr>
        <w:t>8</w:t>
      </w:r>
      <w:r>
        <w:rPr>
          <w:rFonts w:eastAsia="方正仿宋_GBK"/>
          <w:kern w:val="0"/>
          <w:sz w:val="34"/>
          <w:szCs w:val="34"/>
        </w:rPr>
        <w:t>日（</w:t>
      </w:r>
      <w:r>
        <w:rPr>
          <w:rFonts w:eastAsia="方正仿宋_GBK"/>
          <w:kern w:val="0"/>
          <w:sz w:val="34"/>
          <w:szCs w:val="34"/>
        </w:rPr>
        <w:t>“2020</w:t>
      </w:r>
      <w:r>
        <w:rPr>
          <w:rFonts w:eastAsia="方正仿宋_GBK"/>
          <w:kern w:val="0"/>
          <w:sz w:val="34"/>
          <w:szCs w:val="34"/>
        </w:rPr>
        <w:t>大连购物节</w:t>
      </w:r>
      <w:r>
        <w:rPr>
          <w:rFonts w:eastAsia="方正仿宋_GBK"/>
          <w:kern w:val="0"/>
          <w:sz w:val="34"/>
          <w:szCs w:val="34"/>
        </w:rPr>
        <w:t>”</w:t>
      </w:r>
      <w:r>
        <w:rPr>
          <w:rFonts w:eastAsia="方正仿宋_GBK"/>
          <w:kern w:val="0"/>
          <w:sz w:val="34"/>
          <w:szCs w:val="34"/>
        </w:rPr>
        <w:t>活动期限内）使用完毕，过期自动作废。</w:t>
      </w:r>
    </w:p>
    <w:p w:rsidR="007F5DA5" w:rsidRDefault="007F5DA5" w:rsidP="007F5DA5">
      <w:pPr>
        <w:widowControl/>
        <w:spacing w:line="560" w:lineRule="exact"/>
        <w:jc w:val="center"/>
        <w:rPr>
          <w:rFonts w:eastAsia="方正仿宋_GBK"/>
          <w:sz w:val="34"/>
          <w:szCs w:val="34"/>
        </w:rPr>
      </w:pPr>
    </w:p>
    <w:p w:rsidR="003F500E" w:rsidRPr="007F5DA5" w:rsidRDefault="003F500E"/>
    <w:sectPr w:rsidR="003F500E" w:rsidRPr="007F5DA5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211" w:right="1531" w:bottom="187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FF" w:rsidRDefault="007F5DA5">
    <w:pPr>
      <w:pStyle w:val="a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305C25">
      <w:rPr>
        <w:noProof/>
        <w:sz w:val="28"/>
        <w:szCs w:val="28"/>
        <w:lang w:val="zh-CN" w:eastAsia="zh-CN"/>
      </w:rPr>
      <w:t>10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AE7EFF" w:rsidRDefault="007F5D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FF" w:rsidRDefault="007F5DA5">
    <w:pPr>
      <w:pStyle w:val="a5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7F5DA5">
      <w:rPr>
        <w:noProof/>
        <w:sz w:val="28"/>
        <w:szCs w:val="28"/>
        <w:lang w:val="zh-CN" w:eastAsia="zh-CN"/>
      </w:rPr>
      <w:t>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AE7EFF" w:rsidRDefault="007F5DA5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FF" w:rsidRDefault="007F5DA5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FF" w:rsidRDefault="007F5DA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86"/>
    <w:rsid w:val="003F500E"/>
    <w:rsid w:val="004A1F86"/>
    <w:rsid w:val="007F5DA5"/>
    <w:rsid w:val="00F67CC2"/>
    <w:rsid w:val="00FB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F5DA5"/>
    <w:rPr>
      <w:color w:val="0563C1"/>
      <w:u w:val="single"/>
    </w:rPr>
  </w:style>
  <w:style w:type="character" w:customStyle="1" w:styleId="Char">
    <w:name w:val="页眉 Char"/>
    <w:basedOn w:val="a0"/>
    <w:link w:val="a4"/>
    <w:uiPriority w:val="99"/>
    <w:rsid w:val="007F5D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5D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5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F5DA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7F5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7F5DA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F5DA5"/>
    <w:rPr>
      <w:color w:val="0563C1"/>
      <w:u w:val="single"/>
    </w:rPr>
  </w:style>
  <w:style w:type="character" w:customStyle="1" w:styleId="Char">
    <w:name w:val="页眉 Char"/>
    <w:basedOn w:val="a0"/>
    <w:link w:val="a4"/>
    <w:uiPriority w:val="99"/>
    <w:rsid w:val="007F5D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5D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5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F5DA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7F5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7F5D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&#19968;&#24182;&#21457;&#36865;&#33267;&#22823;&#36830;&#38134;&#32852;&#25351;&#23450;&#30340;dl_ywb@unionpay.com&#37038;&#31665;&#65288;&#21457;&#36865;&#37038;&#20214;&#38468;&#20214;&#20849;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2020-06-02T08:00:00Z</dcterms:created>
  <dcterms:modified xsi:type="dcterms:W3CDTF">2020-06-02T08:00:00Z</dcterms:modified>
</cp:coreProperties>
</file>